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F71" w:rsidRPr="00257CCB" w:rsidRDefault="00D01F71" w:rsidP="00951EE9">
      <w:pPr>
        <w:ind w:left="4956" w:firstLine="708"/>
        <w:jc w:val="center"/>
        <w:rPr>
          <w:b/>
          <w:bCs/>
          <w:i/>
          <w:iCs/>
        </w:rPr>
      </w:pPr>
    </w:p>
    <w:p w:rsidR="00D01F71" w:rsidRPr="00951EE9" w:rsidRDefault="005A4981" w:rsidP="00951EE9">
      <w:pPr>
        <w:ind w:left="4956" w:firstLine="708"/>
        <w:jc w:val="center"/>
        <w:rPr>
          <w:b/>
          <w:bCs/>
        </w:rPr>
      </w:pPr>
      <w:r>
        <w:rPr>
          <w:b/>
          <w:bCs/>
        </w:rPr>
        <w:t>Приложение</w:t>
      </w:r>
      <w:r w:rsidR="00D01F71" w:rsidRPr="00951EE9">
        <w:rPr>
          <w:b/>
          <w:bCs/>
        </w:rPr>
        <w:t xml:space="preserve"> № </w:t>
      </w:r>
      <w:r>
        <w:rPr>
          <w:b/>
          <w:bCs/>
        </w:rPr>
        <w:t>22</w:t>
      </w:r>
      <w:bookmarkStart w:id="0" w:name="_GoBack"/>
      <w:bookmarkEnd w:id="0"/>
    </w:p>
    <w:p w:rsidR="00D01F71" w:rsidRPr="00951EE9" w:rsidRDefault="00D01F71" w:rsidP="00951EE9">
      <w:pPr>
        <w:ind w:left="4956" w:firstLine="708"/>
        <w:jc w:val="center"/>
        <w:rPr>
          <w:b/>
          <w:bCs/>
          <w:i/>
          <w:iCs/>
        </w:rPr>
      </w:pPr>
      <w:r w:rsidRPr="00951EE9">
        <w:rPr>
          <w:b/>
          <w:bCs/>
          <w:i/>
          <w:iCs/>
        </w:rPr>
        <w:t>ПРОЕКТ!!!</w:t>
      </w:r>
    </w:p>
    <w:p w:rsidR="00D01F71" w:rsidRPr="00951EE9" w:rsidRDefault="00D01F71" w:rsidP="00951EE9">
      <w:pPr>
        <w:jc w:val="center"/>
      </w:pPr>
    </w:p>
    <w:p w:rsidR="00D01F71" w:rsidRPr="00951EE9" w:rsidRDefault="00D01F71" w:rsidP="00951EE9">
      <w:pPr>
        <w:jc w:val="center"/>
        <w:rPr>
          <w:b/>
          <w:bCs/>
        </w:rPr>
      </w:pPr>
      <w:r w:rsidRPr="00951EE9">
        <w:rPr>
          <w:b/>
          <w:bCs/>
        </w:rPr>
        <w:t>ДОГОВОР</w:t>
      </w:r>
    </w:p>
    <w:p w:rsidR="00D01F71" w:rsidRPr="00951EE9" w:rsidRDefault="00D01F71" w:rsidP="00951EE9">
      <w:pPr>
        <w:jc w:val="center"/>
        <w:rPr>
          <w:b/>
          <w:bCs/>
        </w:rPr>
      </w:pPr>
    </w:p>
    <w:p w:rsidR="00D01F71" w:rsidRPr="00951EE9" w:rsidRDefault="00D01F71" w:rsidP="00951EE9">
      <w:pPr>
        <w:jc w:val="center"/>
      </w:pPr>
      <w:r w:rsidRPr="00951EE9">
        <w:rPr>
          <w:b/>
          <w:bCs/>
        </w:rPr>
        <w:t>№ ...................</w:t>
      </w:r>
      <w:r w:rsidR="00257CCB">
        <w:rPr>
          <w:b/>
          <w:bCs/>
        </w:rPr>
        <w:t>......./....................2016</w:t>
      </w:r>
      <w:r w:rsidRPr="00951EE9">
        <w:rPr>
          <w:b/>
          <w:bCs/>
        </w:rPr>
        <w:t xml:space="preserve"> г.</w:t>
      </w:r>
    </w:p>
    <w:p w:rsidR="00D01F71" w:rsidRPr="00951EE9" w:rsidRDefault="00D01F71" w:rsidP="00951EE9"/>
    <w:p w:rsidR="00D01F71" w:rsidRPr="00951EE9" w:rsidRDefault="00D01F71" w:rsidP="00951EE9">
      <w:pPr>
        <w:keepNext/>
        <w:ind w:firstLine="708"/>
        <w:jc w:val="both"/>
      </w:pPr>
      <w:r w:rsidRPr="00951EE9">
        <w:t>Днес,..............</w:t>
      </w:r>
      <w:r w:rsidR="00FD05B5">
        <w:t>.</w:t>
      </w:r>
      <w:r w:rsidR="00551CF2">
        <w:t>............... г. в гр. Нови пазар, област Варна</w:t>
      </w:r>
      <w:r w:rsidRPr="00951EE9">
        <w:t xml:space="preserve"> между:</w:t>
      </w:r>
    </w:p>
    <w:p w:rsidR="00D01F71" w:rsidRPr="00951EE9" w:rsidRDefault="00D01F71" w:rsidP="00951EE9">
      <w:pPr>
        <w:keepNext/>
        <w:ind w:firstLine="708"/>
        <w:jc w:val="both"/>
      </w:pPr>
    </w:p>
    <w:p w:rsidR="00D01F71" w:rsidRPr="00951EE9" w:rsidRDefault="00D01F71" w:rsidP="00951EE9">
      <w:pPr>
        <w:jc w:val="both"/>
      </w:pPr>
      <w:r w:rsidRPr="00951EE9">
        <w:rPr>
          <w:b/>
          <w:bCs/>
        </w:rPr>
        <w:tab/>
        <w:t xml:space="preserve">1. </w:t>
      </w:r>
      <w:r w:rsidR="00A87115">
        <w:rPr>
          <w:b/>
          <w:bCs/>
          <w:i/>
          <w:iCs/>
          <w:color w:val="000000"/>
        </w:rPr>
        <w:t>ОБЩИНА Нови пазар</w:t>
      </w:r>
      <w:r w:rsidRPr="00951EE9">
        <w:rPr>
          <w:b/>
          <w:bCs/>
          <w:i/>
          <w:iCs/>
          <w:color w:val="000000"/>
        </w:rPr>
        <w:t>,</w:t>
      </w:r>
      <w:r w:rsidR="00FD05B5">
        <w:rPr>
          <w:color w:val="000000"/>
        </w:rPr>
        <w:t xml:space="preserve"> с адрес:</w:t>
      </w:r>
      <w:r w:rsidR="00A87115">
        <w:rPr>
          <w:color w:val="000000"/>
        </w:rPr>
        <w:t>………………</w:t>
      </w:r>
      <w:r w:rsidR="00FD05B5">
        <w:rPr>
          <w:color w:val="000000"/>
        </w:rPr>
        <w:t xml:space="preserve">, </w:t>
      </w:r>
      <w:r w:rsidR="00A87115">
        <w:rPr>
          <w:color w:val="000000"/>
        </w:rPr>
        <w:t>………………………..</w:t>
      </w:r>
      <w:r w:rsidRPr="00951EE9">
        <w:rPr>
          <w:color w:val="000000"/>
        </w:rPr>
        <w:t xml:space="preserve">, ЕИК </w:t>
      </w:r>
      <w:r w:rsidR="00FD05B5">
        <w:rPr>
          <w:color w:val="000000"/>
          <w:sz w:val="22"/>
          <w:szCs w:val="22"/>
        </w:rPr>
        <w:t>………………..</w:t>
      </w:r>
      <w:r>
        <w:rPr>
          <w:color w:val="000000"/>
        </w:rPr>
        <w:t xml:space="preserve">, </w:t>
      </w:r>
      <w:r w:rsidR="00FD05B5">
        <w:rPr>
          <w:color w:val="000000"/>
        </w:rPr>
        <w:t>пред</w:t>
      </w:r>
      <w:r w:rsidR="00A87115">
        <w:rPr>
          <w:color w:val="000000"/>
        </w:rPr>
        <w:t>ставлявана от кмета …………………………..</w:t>
      </w:r>
      <w:r>
        <w:rPr>
          <w:color w:val="000000"/>
        </w:rPr>
        <w:t xml:space="preserve"> и с гл. счетоводител –</w:t>
      </w:r>
      <w:r w:rsidR="00FD05B5">
        <w:rPr>
          <w:color w:val="000000"/>
        </w:rPr>
        <w:t>………………………………..</w:t>
      </w:r>
      <w:r w:rsidRPr="00951EE9">
        <w:rPr>
          <w:color w:val="000000"/>
        </w:rPr>
        <w:t xml:space="preserve">, наричан за по-кратко </w:t>
      </w:r>
      <w:r w:rsidRPr="00951EE9">
        <w:rPr>
          <w:b/>
          <w:bCs/>
          <w:color w:val="000000"/>
        </w:rPr>
        <w:t>ВЪЗЛОЖИТЕЛ</w:t>
      </w:r>
      <w:r w:rsidRPr="00951EE9">
        <w:t>,</w:t>
      </w:r>
    </w:p>
    <w:p w:rsidR="00D01F71" w:rsidRPr="00951EE9" w:rsidRDefault="00D01F71" w:rsidP="00951EE9">
      <w:pPr>
        <w:jc w:val="both"/>
      </w:pPr>
      <w:r w:rsidRPr="00951EE9">
        <w:tab/>
        <w:t xml:space="preserve">и </w:t>
      </w:r>
    </w:p>
    <w:p w:rsidR="00D01F71" w:rsidRPr="00951EE9" w:rsidRDefault="00D01F71" w:rsidP="00951EE9">
      <w:pPr>
        <w:pStyle w:val="aa"/>
        <w:tabs>
          <w:tab w:val="clear" w:pos="4536"/>
          <w:tab w:val="clear" w:pos="9072"/>
        </w:tabs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51EE9">
        <w:rPr>
          <w:rFonts w:ascii="Times New Roman" w:hAnsi="Times New Roman" w:cs="Times New Roman"/>
          <w:b w:val="0"/>
          <w:bCs w:val="0"/>
          <w:sz w:val="24"/>
          <w:szCs w:val="24"/>
        </w:rPr>
        <w:tab/>
        <w:t xml:space="preserve">2. ............................., със седалище и адрес на управление: ................................... ЕИК/БУЛСТАТ ............................, представлявано от .............................................., вписано в Търговския регистър/..................съд, наричан по-долу ИЗПЪЛНИТЕЛ от друга страна, </w:t>
      </w:r>
    </w:p>
    <w:p w:rsidR="00D01F71" w:rsidRPr="00951EE9" w:rsidRDefault="00D01F71" w:rsidP="00951EE9">
      <w:pPr>
        <w:pStyle w:val="aa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87115" w:rsidRPr="00A87115" w:rsidRDefault="00D01F71" w:rsidP="00A87115">
      <w:pPr>
        <w:jc w:val="both"/>
        <w:rPr>
          <w:b/>
          <w:bCs/>
        </w:rPr>
      </w:pPr>
      <w:r w:rsidRPr="00951EE9">
        <w:t xml:space="preserve">и на основание </w:t>
      </w:r>
      <w:r w:rsidRPr="00951EE9">
        <w:rPr>
          <w:b/>
          <w:bCs/>
        </w:rPr>
        <w:t>чл. 41 от ЗОП</w:t>
      </w:r>
      <w:r w:rsidRPr="00951EE9">
        <w:t>, във връзка с проведената открита процедура за възлагане на обществена поръчка, с предмет</w:t>
      </w:r>
      <w:r w:rsidRPr="00951EE9">
        <w:rPr>
          <w:b/>
          <w:bCs/>
        </w:rPr>
        <w:t xml:space="preserve">: </w:t>
      </w:r>
      <w:r w:rsidR="00A87115" w:rsidRPr="00A87115">
        <w:rPr>
          <w:b/>
          <w:bCs/>
        </w:rPr>
        <w:t>„Закриване и рекултивация на общинско депо за твърди битови отпадъци , генерирани на територията на Община Нови пазар”</w:t>
      </w:r>
    </w:p>
    <w:p w:rsidR="003E2452" w:rsidRDefault="00A87115" w:rsidP="003E2452">
      <w:pPr>
        <w:jc w:val="both"/>
        <w:rPr>
          <w:b/>
          <w:bCs/>
        </w:rPr>
      </w:pPr>
      <w:r w:rsidRPr="00A87115">
        <w:rPr>
          <w:b/>
          <w:bCs/>
        </w:rPr>
        <w:t xml:space="preserve">по проект на Община Нови пазар: „Закриване и рекултивация на общинско депо за твърди битови </w:t>
      </w:r>
      <w:r w:rsidRPr="004A249B">
        <w:rPr>
          <w:b/>
          <w:bCs/>
        </w:rPr>
        <w:t>отпадъци , генерирани на територията на Община нови пазар”</w:t>
      </w:r>
      <w:r w:rsidR="003E2452">
        <w:rPr>
          <w:b/>
          <w:bCs/>
        </w:rPr>
        <w:t xml:space="preserve"> със следните подобекти:</w:t>
      </w:r>
    </w:p>
    <w:p w:rsidR="003E2452" w:rsidRPr="003E2452" w:rsidRDefault="003E2452" w:rsidP="003E2452">
      <w:pPr>
        <w:numPr>
          <w:ilvl w:val="0"/>
          <w:numId w:val="5"/>
        </w:numPr>
        <w:jc w:val="both"/>
        <w:rPr>
          <w:b/>
          <w:bCs/>
        </w:rPr>
      </w:pPr>
      <w:r w:rsidRPr="003E2452">
        <w:rPr>
          <w:b/>
          <w:color w:val="000000"/>
          <w:u w:val="single"/>
        </w:rPr>
        <w:t>Подобект 1</w:t>
      </w:r>
      <w:r w:rsidRPr="003E2452">
        <w:rPr>
          <w:b/>
          <w:color w:val="000000"/>
        </w:rPr>
        <w:t xml:space="preserve"> Техническа рекултивация</w:t>
      </w:r>
    </w:p>
    <w:p w:rsidR="003E2452" w:rsidRPr="003E2452" w:rsidRDefault="003E2452" w:rsidP="003E2452">
      <w:pPr>
        <w:numPr>
          <w:ilvl w:val="0"/>
          <w:numId w:val="5"/>
        </w:numPr>
        <w:jc w:val="both"/>
        <w:rPr>
          <w:b/>
        </w:rPr>
      </w:pPr>
      <w:r w:rsidRPr="003E2452">
        <w:rPr>
          <w:b/>
          <w:color w:val="000000"/>
          <w:u w:val="single"/>
        </w:rPr>
        <w:t>Подобект2</w:t>
      </w:r>
      <w:r w:rsidRPr="003E2452">
        <w:rPr>
          <w:b/>
          <w:color w:val="000000"/>
        </w:rPr>
        <w:t xml:space="preserve"> Б</w:t>
      </w:r>
      <w:r w:rsidRPr="003E2452">
        <w:rPr>
          <w:b/>
          <w:color w:val="000000"/>
        </w:rPr>
        <w:t>иологична рекултивация</w:t>
      </w:r>
      <w:r w:rsidR="00A87115" w:rsidRPr="003E2452">
        <w:rPr>
          <w:b/>
          <w:bCs/>
        </w:rPr>
        <w:t xml:space="preserve">, </w:t>
      </w:r>
    </w:p>
    <w:p w:rsidR="003E2452" w:rsidRDefault="003E2452" w:rsidP="003E2452">
      <w:pPr>
        <w:jc w:val="both"/>
        <w:rPr>
          <w:b/>
          <w:bCs/>
        </w:rPr>
      </w:pPr>
      <w:r>
        <w:rPr>
          <w:b/>
          <w:bCs/>
        </w:rPr>
        <w:t>Ф</w:t>
      </w:r>
      <w:r w:rsidR="00A87115" w:rsidRPr="003E2452">
        <w:rPr>
          <w:b/>
          <w:bCs/>
        </w:rPr>
        <w:t>инансиран</w:t>
      </w:r>
      <w:r>
        <w:rPr>
          <w:b/>
          <w:bCs/>
        </w:rPr>
        <w:t>и както следва:</w:t>
      </w:r>
    </w:p>
    <w:p w:rsidR="00A87115" w:rsidRPr="003E2452" w:rsidRDefault="003E2452" w:rsidP="003E2452">
      <w:pPr>
        <w:numPr>
          <w:ilvl w:val="0"/>
          <w:numId w:val="5"/>
        </w:numPr>
        <w:jc w:val="both"/>
        <w:rPr>
          <w:b/>
          <w:bCs/>
        </w:rPr>
      </w:pPr>
      <w:r w:rsidRPr="003E2452">
        <w:rPr>
          <w:b/>
          <w:bCs/>
        </w:rPr>
        <w:t xml:space="preserve">За </w:t>
      </w:r>
      <w:r w:rsidRPr="003E2452">
        <w:rPr>
          <w:b/>
          <w:color w:val="000000"/>
          <w:u w:val="single"/>
        </w:rPr>
        <w:t>Подобект 1</w:t>
      </w:r>
      <w:r w:rsidRPr="003E2452">
        <w:rPr>
          <w:b/>
          <w:color w:val="000000"/>
        </w:rPr>
        <w:t xml:space="preserve"> Техническа рекултивация</w:t>
      </w:r>
      <w:r w:rsidR="00A87115" w:rsidRPr="003E2452">
        <w:rPr>
          <w:b/>
          <w:bCs/>
        </w:rPr>
        <w:t xml:space="preserve"> от </w:t>
      </w:r>
      <w:r w:rsidR="00257CCB" w:rsidRPr="003E2452">
        <w:rPr>
          <w:b/>
          <w:bCs/>
        </w:rPr>
        <w:t xml:space="preserve">Държавния бюджет на Р България за 2016г. </w:t>
      </w:r>
      <w:r w:rsidR="00A87115" w:rsidRPr="003E2452">
        <w:rPr>
          <w:b/>
          <w:bCs/>
        </w:rPr>
        <w:t>Предприятие за управление на дейностите по опазване на околната среда (ПУДООС), при Министерство на околната среда и водите</w:t>
      </w:r>
    </w:p>
    <w:p w:rsidR="003E2452" w:rsidRPr="003E2452" w:rsidRDefault="003E2452" w:rsidP="003E2452">
      <w:pPr>
        <w:numPr>
          <w:ilvl w:val="0"/>
          <w:numId w:val="5"/>
        </w:numPr>
        <w:jc w:val="both"/>
        <w:rPr>
          <w:b/>
          <w:bCs/>
        </w:rPr>
      </w:pPr>
      <w:r w:rsidRPr="003E2452">
        <w:rPr>
          <w:b/>
          <w:bCs/>
        </w:rPr>
        <w:t xml:space="preserve">За </w:t>
      </w:r>
      <w:r w:rsidRPr="003E2452">
        <w:rPr>
          <w:b/>
          <w:color w:val="000000"/>
          <w:u w:val="single"/>
        </w:rPr>
        <w:t>Подобект2</w:t>
      </w:r>
      <w:r w:rsidRPr="003E2452">
        <w:rPr>
          <w:b/>
          <w:color w:val="000000"/>
        </w:rPr>
        <w:t xml:space="preserve"> Б</w:t>
      </w:r>
      <w:r w:rsidRPr="003E2452">
        <w:rPr>
          <w:b/>
          <w:color w:val="000000"/>
        </w:rPr>
        <w:t>иологична рекултивация</w:t>
      </w:r>
      <w:r w:rsidRPr="003E2452">
        <w:rPr>
          <w:b/>
          <w:color w:val="000000"/>
        </w:rPr>
        <w:t xml:space="preserve"> от бюджета на община Нови пазар</w:t>
      </w:r>
    </w:p>
    <w:p w:rsidR="00D01F71" w:rsidRPr="00951EE9" w:rsidRDefault="00D01F71" w:rsidP="00FD05B5">
      <w:pPr>
        <w:jc w:val="both"/>
      </w:pPr>
      <w:r w:rsidRPr="00951EE9">
        <w:t xml:space="preserve">и Решение № -...../.....................г. на ВЪЗЛОЖИТЕЛЯ за определяне на ИЗПЪЛНИТЕЛ </w:t>
      </w:r>
    </w:p>
    <w:p w:rsidR="00D01F71" w:rsidRPr="00951EE9" w:rsidRDefault="00D01F71" w:rsidP="00951EE9">
      <w:pPr>
        <w:jc w:val="both"/>
      </w:pPr>
    </w:p>
    <w:p w:rsidR="00D01F71" w:rsidRPr="00951EE9" w:rsidRDefault="00D01F71" w:rsidP="00951EE9">
      <w:pPr>
        <w:jc w:val="both"/>
        <w:rPr>
          <w:b/>
          <w:bCs/>
          <w:u w:val="single"/>
        </w:rPr>
      </w:pPr>
      <w:r w:rsidRPr="00951EE9">
        <w:rPr>
          <w:b/>
          <w:bCs/>
        </w:rPr>
        <w:t>се сключи настоящият договор, с който страните по него се споразумяха за следното:</w:t>
      </w:r>
    </w:p>
    <w:p w:rsidR="00D01F71" w:rsidRPr="00951EE9" w:rsidRDefault="00D01F71" w:rsidP="00951EE9">
      <w:pPr>
        <w:spacing w:before="120" w:after="120"/>
        <w:jc w:val="center"/>
        <w:outlineLvl w:val="0"/>
        <w:rPr>
          <w:b/>
          <w:bCs/>
        </w:rPr>
      </w:pPr>
      <w:r w:rsidRPr="00951EE9">
        <w:rPr>
          <w:b/>
          <w:bCs/>
        </w:rPr>
        <w:t>І. ПРЕДМЕТ НА ДОГОВОРА</w:t>
      </w:r>
    </w:p>
    <w:p w:rsidR="00D01F71" w:rsidRPr="003E2452" w:rsidRDefault="00D01F71" w:rsidP="003E2452">
      <w:pPr>
        <w:jc w:val="both"/>
        <w:rPr>
          <w:b/>
          <w:bCs/>
        </w:rPr>
      </w:pPr>
      <w:r w:rsidRPr="00951EE9">
        <w:t xml:space="preserve">1.1. ВЪЗЛОЖИТЕЛЯТ възлага, а ИЗПЪЛНИТЕЛЯТ приема срещу възнаграждение да извърши строителство за обект: </w:t>
      </w:r>
      <w:r w:rsidR="00A87115">
        <w:t xml:space="preserve">„Закриване и рекултивация на общинско депо за твърди битови отпадъци , генерирани на територията на Община </w:t>
      </w:r>
      <w:r w:rsidR="00A87115" w:rsidRPr="004A249B">
        <w:t>Нови пазар” по проект на Община Нови пазар: „Закриване и рекултивация на общинско депо за твърди битови отпадъци , генерирани на територията на Общин</w:t>
      </w:r>
      <w:r w:rsidR="003E2452">
        <w:t>а Н</w:t>
      </w:r>
      <w:r w:rsidR="00A87115" w:rsidRPr="004A249B">
        <w:t>ови пазар</w:t>
      </w:r>
      <w:r w:rsidR="003E2452">
        <w:t>”,</w:t>
      </w:r>
      <w:r w:rsidR="003E2452" w:rsidRPr="003E2452">
        <w:rPr>
          <w:b/>
          <w:bCs/>
        </w:rPr>
        <w:t xml:space="preserve"> </w:t>
      </w:r>
      <w:r w:rsidR="003E2452" w:rsidRPr="003E2452">
        <w:rPr>
          <w:bCs/>
        </w:rPr>
        <w:t>със следните подобекти:</w:t>
      </w:r>
      <w:r w:rsidR="003E2452">
        <w:rPr>
          <w:b/>
          <w:bCs/>
        </w:rPr>
        <w:t xml:space="preserve"> </w:t>
      </w:r>
      <w:r w:rsidR="003E2452" w:rsidRPr="003E2452">
        <w:rPr>
          <w:b/>
          <w:color w:val="000000"/>
          <w:u w:val="single"/>
        </w:rPr>
        <w:t>Подобект 1</w:t>
      </w:r>
      <w:r w:rsidR="003E2452" w:rsidRPr="003E2452">
        <w:rPr>
          <w:b/>
          <w:color w:val="000000"/>
        </w:rPr>
        <w:t xml:space="preserve"> Техническа рекултивация</w:t>
      </w:r>
      <w:r w:rsidR="003E2452">
        <w:rPr>
          <w:b/>
          <w:bCs/>
        </w:rPr>
        <w:t xml:space="preserve"> и </w:t>
      </w:r>
      <w:r w:rsidR="003E2452" w:rsidRPr="003E2452">
        <w:rPr>
          <w:b/>
          <w:color w:val="000000"/>
          <w:u w:val="single"/>
        </w:rPr>
        <w:t>Подобект2</w:t>
      </w:r>
      <w:r w:rsidR="003E2452" w:rsidRPr="003E2452">
        <w:rPr>
          <w:b/>
          <w:color w:val="000000"/>
        </w:rPr>
        <w:t xml:space="preserve"> Б</w:t>
      </w:r>
      <w:r w:rsidR="003E2452" w:rsidRPr="003E2452">
        <w:rPr>
          <w:b/>
          <w:color w:val="000000"/>
        </w:rPr>
        <w:t>иологична рекултивация</w:t>
      </w:r>
      <w:r w:rsidR="00A87115" w:rsidRPr="004A249B">
        <w:t>”, финансиран</w:t>
      </w:r>
      <w:r w:rsidR="003E2452">
        <w:t xml:space="preserve">и съвместно от </w:t>
      </w:r>
      <w:r w:rsidR="00A87115" w:rsidRPr="004A249B">
        <w:t xml:space="preserve"> </w:t>
      </w:r>
      <w:r w:rsidR="00257CCB" w:rsidRPr="004A249B">
        <w:rPr>
          <w:b/>
          <w:bCs/>
        </w:rPr>
        <w:t>Държавния бюджет на Р България за 2016г.</w:t>
      </w:r>
      <w:r w:rsidR="00A87115" w:rsidRPr="004A249B">
        <w:t xml:space="preserve">от Предприятие за управление на дейностите по опазване на околната среда (ПУДООС), при Министерство на околната среда и водите </w:t>
      </w:r>
      <w:r w:rsidRPr="004A249B">
        <w:t>в</w:t>
      </w:r>
      <w:r>
        <w:t xml:space="preserve"> съответствие с</w:t>
      </w:r>
      <w:r w:rsidRPr="00951EE9">
        <w:t xml:space="preserve"> изисквания</w:t>
      </w:r>
      <w:r w:rsidR="003E2452">
        <w:t xml:space="preserve"> и Бюджета на Община нови пазар</w:t>
      </w:r>
      <w:r w:rsidRPr="00951EE9">
        <w:t>, отразени в Техническата спецификация (Приложение 1), съгласно Техническ</w:t>
      </w:r>
      <w:r>
        <w:t>ото предложение</w:t>
      </w:r>
      <w:r w:rsidRPr="00951EE9">
        <w:t xml:space="preserve">, График за изпълнение на обекта и кореспонденция с участника, определен за изпълнител (Приложение 2) и Ценовата </w:t>
      </w:r>
      <w:r w:rsidRPr="00951EE9">
        <w:lastRenderedPageBreak/>
        <w:t xml:space="preserve">оферта, Количествено-стойностна сметка и Ценови показатели (Приложение 3), неразделна част от настоящия договор. </w:t>
      </w:r>
    </w:p>
    <w:p w:rsidR="00D01F71" w:rsidRPr="00951EE9" w:rsidRDefault="00D01F71" w:rsidP="00951EE9">
      <w:pPr>
        <w:spacing w:before="120"/>
        <w:ind w:firstLine="709"/>
        <w:jc w:val="both"/>
      </w:pPr>
      <w:r w:rsidRPr="00951EE9">
        <w:t>1.2. Дейностите по този договор включват: извършване на строително-монтажни работи на мястото съгласно т. 4.3 и предаване на обектите с протокол за извършени и приети от Възложителя видове работи /образец 19/, подписан без забележки, както и рекултивация на общинското депо, съгласно Количествената сметка  до приемане на рекултивацията от Комисия по реда на чл.23 от Правилника за прилагане на Закона за опазване на зем</w:t>
      </w:r>
      <w:r w:rsidR="003E2452">
        <w:t>е</w:t>
      </w:r>
      <w:r w:rsidRPr="00951EE9">
        <w:t xml:space="preserve">делските земи и изтичане на гаранционните срокове. </w:t>
      </w:r>
    </w:p>
    <w:p w:rsidR="00D01F71" w:rsidRDefault="00D01F71" w:rsidP="00614CCC">
      <w:pPr>
        <w:spacing w:before="240"/>
        <w:jc w:val="center"/>
        <w:rPr>
          <w:b/>
          <w:bCs/>
        </w:rPr>
      </w:pPr>
      <w:r>
        <w:rPr>
          <w:b/>
          <w:bCs/>
        </w:rPr>
        <w:t>II. ЦЕНА</w:t>
      </w:r>
    </w:p>
    <w:p w:rsidR="001037C4" w:rsidRDefault="00D01F71" w:rsidP="001037C4">
      <w:pPr>
        <w:spacing w:before="120"/>
        <w:jc w:val="both"/>
      </w:pPr>
      <w:r>
        <w:tab/>
        <w:t xml:space="preserve">2.1. Общата стойност на договора е в размер на ..................... /цифром и словом/ лева </w:t>
      </w:r>
      <w:r>
        <w:rPr>
          <w:b/>
          <w:bCs/>
        </w:rPr>
        <w:t>без ДДС</w:t>
      </w:r>
      <w:r>
        <w:t xml:space="preserve"> и в размер на ..................... /цифром и словом/ лева </w:t>
      </w:r>
      <w:r>
        <w:rPr>
          <w:b/>
          <w:bCs/>
        </w:rPr>
        <w:t>с включен ДДС</w:t>
      </w:r>
      <w:r w:rsidR="00FD05B5">
        <w:rPr>
          <w:b/>
          <w:bCs/>
        </w:rPr>
        <w:t xml:space="preserve"> и </w:t>
      </w:r>
      <w:r w:rsidR="00FD05B5" w:rsidRPr="00FD05B5">
        <w:rPr>
          <w:b/>
          <w:bCs/>
        </w:rPr>
        <w:t xml:space="preserve">/цифром и словом/ лева без ДДС и в размер на ..................... </w:t>
      </w:r>
      <w:r w:rsidR="00FD05B5">
        <w:rPr>
          <w:b/>
          <w:bCs/>
        </w:rPr>
        <w:t xml:space="preserve">/цифром и словом/ лева с </w:t>
      </w:r>
      <w:r w:rsidR="00FD05B5" w:rsidRPr="00FD05B5">
        <w:rPr>
          <w:b/>
          <w:bCs/>
        </w:rPr>
        <w:t xml:space="preserve"> ДДС</w:t>
      </w:r>
      <w:r>
        <w:rPr>
          <w:b/>
          <w:bCs/>
        </w:rPr>
        <w:t>.</w:t>
      </w:r>
      <w:r w:rsidR="001037C4">
        <w:t>, к</w:t>
      </w:r>
      <w:r w:rsidR="003E2452">
        <w:t>ато същата представлява сбора на</w:t>
      </w:r>
      <w:r w:rsidR="001037C4">
        <w:t xml:space="preserve"> двата под обекта със следните стойности:</w:t>
      </w:r>
    </w:p>
    <w:p w:rsidR="001037C4" w:rsidRDefault="001037C4" w:rsidP="001037C4">
      <w:pPr>
        <w:spacing w:before="120"/>
        <w:jc w:val="both"/>
      </w:pPr>
      <w:r>
        <w:t xml:space="preserve"> </w:t>
      </w:r>
      <w:r w:rsidR="003E2452">
        <w:t xml:space="preserve"> </w:t>
      </w:r>
      <w:r>
        <w:t xml:space="preserve">                   </w:t>
      </w:r>
      <w:r w:rsidR="003E2452">
        <w:t xml:space="preserve">Подобект 1 Техническа рекултивация </w:t>
      </w:r>
      <w:r>
        <w:t xml:space="preserve">в размер на ..................... /цифром и словом/ лева </w:t>
      </w:r>
      <w:r>
        <w:rPr>
          <w:b/>
          <w:bCs/>
        </w:rPr>
        <w:t>без ДДС</w:t>
      </w:r>
      <w:r>
        <w:t xml:space="preserve"> и в размер на ..................... /цифром и словом/ лева </w:t>
      </w:r>
      <w:r>
        <w:rPr>
          <w:b/>
          <w:bCs/>
        </w:rPr>
        <w:t xml:space="preserve">с включен ДДС и </w:t>
      </w:r>
      <w:r w:rsidRPr="00FD05B5">
        <w:rPr>
          <w:b/>
          <w:bCs/>
        </w:rPr>
        <w:t xml:space="preserve">/цифром и словом/ лева без ДДС и в размер на ..................... </w:t>
      </w:r>
      <w:r>
        <w:rPr>
          <w:b/>
          <w:bCs/>
        </w:rPr>
        <w:t xml:space="preserve">/цифром и словом/ лева </w:t>
      </w:r>
      <w:r w:rsidR="003E2452">
        <w:t xml:space="preserve"> </w:t>
      </w:r>
    </w:p>
    <w:p w:rsidR="003E2452" w:rsidRDefault="003E2452" w:rsidP="001037C4">
      <w:pPr>
        <w:spacing w:before="120"/>
        <w:ind w:firstLine="1416"/>
        <w:jc w:val="both"/>
      </w:pPr>
      <w:r>
        <w:t>Подобект 2 Биологична рекултивация</w:t>
      </w:r>
      <w:r w:rsidR="001037C4">
        <w:t xml:space="preserve"> в размер на ..................... /цифром и словом/ лева </w:t>
      </w:r>
      <w:r w:rsidR="001037C4">
        <w:rPr>
          <w:b/>
          <w:bCs/>
        </w:rPr>
        <w:t>без ДДС</w:t>
      </w:r>
      <w:r w:rsidR="001037C4">
        <w:t xml:space="preserve"> и в размер на ..................... /цифром и словом/ лева </w:t>
      </w:r>
      <w:r w:rsidR="001037C4">
        <w:rPr>
          <w:b/>
          <w:bCs/>
        </w:rPr>
        <w:t xml:space="preserve">с включен ДДС и </w:t>
      </w:r>
      <w:r w:rsidR="001037C4" w:rsidRPr="00FD05B5">
        <w:rPr>
          <w:b/>
          <w:bCs/>
        </w:rPr>
        <w:t xml:space="preserve">/цифром и словом/ лева без ДДС и в размер на ..................... </w:t>
      </w:r>
      <w:r w:rsidR="001037C4">
        <w:rPr>
          <w:b/>
          <w:bCs/>
        </w:rPr>
        <w:t>/цифром и словом/ лева</w:t>
      </w:r>
    </w:p>
    <w:p w:rsidR="00D01F71" w:rsidRDefault="001037C4" w:rsidP="00614CCC">
      <w:pPr>
        <w:spacing w:before="120"/>
        <w:jc w:val="both"/>
      </w:pPr>
      <w:r>
        <w:t>Стойностите са</w:t>
      </w:r>
      <w:r w:rsidR="00D01F71">
        <w:t xml:space="preserve"> формирана на база на количествата и дейностите за изпълнение на договора и единичните цени (включващи разходи за труд, механизация, материали, допълнителни разходи, печалба, разходи за временно строителство и всички други разходи, необходими за изпълнение) на отделните видове работи и представена в Ценовата оферта на ИЗПЪЛНИТЕЛЯ, Количествено-стойностна сметка и Ценови показатели (Приложение 3), неразделна част от настоящия договор.</w:t>
      </w:r>
    </w:p>
    <w:p w:rsidR="00D01F71" w:rsidRDefault="00D01F71" w:rsidP="00614CCC">
      <w:pPr>
        <w:spacing w:before="120"/>
        <w:jc w:val="both"/>
      </w:pPr>
      <w:r>
        <w:tab/>
        <w:t xml:space="preserve">2.2. Окончателната стойност на поръчката се определя на база Количествено-стойностни сметки за действително извършени СМР, подписани от ИЗПЪЛНИТЕЛЯ и лицето упражняващо инвеститорски контрол от страна на общината, одобрени от ВЪЗЛОЖИТЕЛЯ и Ценовата оферта на ИЗПЪЛНИТЕЛЯ, но не може да надвиши стойността посочена в т. 2.1 на настоящия договор. </w:t>
      </w:r>
    </w:p>
    <w:p w:rsidR="00D01F71" w:rsidRDefault="00D01F71" w:rsidP="00614CCC">
      <w:pPr>
        <w:spacing w:before="120"/>
        <w:ind w:firstLine="708"/>
        <w:jc w:val="both"/>
      </w:pPr>
      <w:r>
        <w:t>2.3. Промяна във видовете и количествата СМР се извършва само след предварително писмено съгласие от страна на ВЪЗЛОЖИТЕЛЯ и одобрение от ПУДООС.</w:t>
      </w:r>
    </w:p>
    <w:p w:rsidR="00D01F71" w:rsidRDefault="00D01F71" w:rsidP="00614CCC">
      <w:pPr>
        <w:spacing w:before="240"/>
        <w:jc w:val="center"/>
        <w:rPr>
          <w:b/>
          <w:bCs/>
          <w:lang w:val="en-US"/>
        </w:rPr>
      </w:pPr>
      <w:r>
        <w:rPr>
          <w:b/>
          <w:bCs/>
        </w:rPr>
        <w:t>ІІІ. НАЧИН НА ПЛАЩАНЕ</w:t>
      </w:r>
    </w:p>
    <w:p w:rsidR="00D01F71" w:rsidRDefault="00D01F71" w:rsidP="00614CCC">
      <w:pPr>
        <w:rPr>
          <w:lang w:val="en-US"/>
        </w:rPr>
      </w:pPr>
    </w:p>
    <w:p w:rsidR="00D01F71" w:rsidRDefault="00D01F71" w:rsidP="00614CCC">
      <w:pPr>
        <w:numPr>
          <w:ilvl w:val="1"/>
          <w:numId w:val="2"/>
        </w:numPr>
        <w:spacing w:before="120"/>
        <w:ind w:firstLine="349"/>
        <w:jc w:val="both"/>
      </w:pPr>
      <w:r>
        <w:t>За техническа рекултивация</w:t>
      </w:r>
      <w:r w:rsidR="00257CCB">
        <w:t xml:space="preserve"> </w:t>
      </w:r>
      <w:r>
        <w:t>ВЪЗЛОЖИТЕЛЯТ извършва плащания на ИЗПЪЛНИТЕЛЯ като следва:</w:t>
      </w:r>
    </w:p>
    <w:p w:rsidR="001037C4" w:rsidRDefault="006A2DC7" w:rsidP="001037C4">
      <w:pPr>
        <w:numPr>
          <w:ilvl w:val="0"/>
          <w:numId w:val="3"/>
        </w:numPr>
        <w:ind w:left="1495"/>
        <w:jc w:val="both"/>
      </w:pPr>
      <w:r w:rsidRPr="00240CA1">
        <w:rPr>
          <w:u w:val="single"/>
        </w:rPr>
        <w:t xml:space="preserve"> </w:t>
      </w:r>
      <w:r w:rsidR="001037C4" w:rsidRPr="00240CA1">
        <w:rPr>
          <w:u w:val="single"/>
        </w:rPr>
        <w:t>За Подобект</w:t>
      </w:r>
      <w:r w:rsidR="001037C4">
        <w:t xml:space="preserve"> 1 Т</w:t>
      </w:r>
      <w:r w:rsidR="001037C4" w:rsidRPr="00723F06">
        <w:t>ехническа рекултивация:</w:t>
      </w:r>
    </w:p>
    <w:p w:rsidR="006A2DC7" w:rsidRDefault="001037C4" w:rsidP="001037C4">
      <w:pPr>
        <w:ind w:firstLine="708"/>
      </w:pPr>
      <w:r w:rsidRPr="00950517">
        <w:t xml:space="preserve"> (деветдесет и пет процента) от стойността на техническата рекултивация</w:t>
      </w:r>
    </w:p>
    <w:p w:rsidR="0066038E" w:rsidRPr="00950517" w:rsidRDefault="0066038E" w:rsidP="0066038E">
      <w:pPr>
        <w:ind w:firstLine="708"/>
      </w:pPr>
      <w:r w:rsidRPr="00950517">
        <w:t>- текущи плащания - до 80% (осемдесет процента) от техническата рекултивация</w:t>
      </w:r>
    </w:p>
    <w:p w:rsidR="0066038E" w:rsidRPr="00950517" w:rsidRDefault="0066038E" w:rsidP="0066038E">
      <w:pPr>
        <w:ind w:firstLine="708"/>
      </w:pPr>
      <w:r w:rsidRPr="00950517">
        <w:t>- междинно плащане – до 95% (деветдесет и пет процента) от стойността на техническата рекултивация,;</w:t>
      </w:r>
    </w:p>
    <w:p w:rsidR="0066038E" w:rsidRDefault="0066038E" w:rsidP="0066038E">
      <w:pPr>
        <w:pStyle w:val="2"/>
        <w:spacing w:after="0" w:line="240" w:lineRule="auto"/>
        <w:ind w:right="-49" w:firstLine="708"/>
      </w:pPr>
      <w:r w:rsidRPr="00950517">
        <w:t>- Окончателното плащане на техническата рекултивация – след представяне на заповед на основание на чл.23, ал.1,т.1, ал.2 и ал.3 от Правилника за прилагане на ЗОЗЗ (последно изм. ДВ, бр.35 от 08.05.2012 г.) одобрена от кмета на о</w:t>
      </w:r>
      <w:r>
        <w:t xml:space="preserve">бщината;Протокол на комисия за приемане на биологичната рекултивация съгласно раздел V от Наредба №26 от 02.10.1996 г. за рекултивация на нарушени терени, подобряване на слабо </w:t>
      </w:r>
      <w:r>
        <w:lastRenderedPageBreak/>
        <w:t xml:space="preserve">продуктивни земи, отнемане и оползотворяване на  хумусния пласт (обн.ДВ, бр. 89 от 22.10.1996г., изм.. и доп., бр 30 от 22.03.2002 г.) и протокол обр.16 </w:t>
      </w:r>
    </w:p>
    <w:p w:rsidR="001037C4" w:rsidRDefault="001037C4" w:rsidP="001037C4">
      <w:pPr>
        <w:numPr>
          <w:ilvl w:val="0"/>
          <w:numId w:val="3"/>
        </w:numPr>
      </w:pPr>
      <w:r w:rsidRPr="00240CA1">
        <w:rPr>
          <w:u w:val="single"/>
        </w:rPr>
        <w:t>За Подобект 2</w:t>
      </w:r>
      <w:r>
        <w:t xml:space="preserve"> Биологична рекултивация:</w:t>
      </w:r>
    </w:p>
    <w:p w:rsidR="001037C4" w:rsidRDefault="001037C4" w:rsidP="001037C4">
      <w:pPr>
        <w:ind w:firstLine="708"/>
      </w:pPr>
      <w:r>
        <w:t>- Текущи плащания се предвиждат в обем не-повече от 65% /шестдесет и пет процента/ от предложената цена за биологична рекултивация и се изплащат след извършване на определено количество и видове СМР, удостоверени в протоколи за приемане на извършените дейности по биологичната рекултивация за съответната година и издадени фактури от Изпълнителя, в размер на стойността на реално извършените и приети без забележки дейности на биологична рекултивация за съответната година;</w:t>
      </w:r>
    </w:p>
    <w:p w:rsidR="006A2DC7" w:rsidRDefault="001037C4" w:rsidP="00240CA1">
      <w:pPr>
        <w:ind w:firstLine="709"/>
      </w:pPr>
      <w:r>
        <w:t>- Окончателното плащане на биологичната рекултивация в размер на остатъка до пълната стойност на предложената цена за биологичната рекултивация се извършва след представяне от ИЗПЪЛНИТЕЛЯ на следните документи в оригинал: заповед на основание на чл.23, ал.1, т.1, ал.2 и ал.3 от Правилника за прилагане на ЗОЗЗ; одобрен от ВЪЗЛОЖИТЕЛЯ протокол на комисията за приемане на биологичната рекултивация, съгласно раздел V от Наредба № 26 от 02.10.1996 година за рекултивация на нарушени терени, подобряване на слабопродуктивни земи, отнемане и оползотворяване на хумусния пласт; протокол Образец 16; попълнена фактура за размера на окончателното плащане и доказателства, че Изпълнителя е изплатил всички дължими суми към подизпълнителите си, ако има такива</w:t>
      </w:r>
      <w:r w:rsidR="00240CA1">
        <w:t>.</w:t>
      </w:r>
    </w:p>
    <w:p w:rsidR="006A2DC7" w:rsidRDefault="006A2DC7" w:rsidP="006A2DC7">
      <w:pPr>
        <w:pStyle w:val="2"/>
        <w:spacing w:after="0" w:line="240" w:lineRule="auto"/>
        <w:ind w:right="-49"/>
        <w:rPr>
          <w:lang w:val="ru-RU"/>
        </w:rPr>
      </w:pPr>
      <w:r>
        <w:t>Стойността на извършените дейности се изплаща след изпълнение на възложените СМР, удостоверено с документи, съгласно Правилник за изпълнение и предаване на строително–монтажните работи, в съответствие с Наредба №2/2003 година и Наредба №3/2003 година за съставяне на актове и протоколи по време на строителството, Протокол за обема на извършената работа, съответстваща на разходите, подписан от лицето, упражняващо строителния надзор и инвеститорския контрол и ВЪЗЛОЖИТЕЛЯ, и одобрен от директора на РИОСВ/Басейнова дирекция. Плащанията се извършват по единичните предложени от ИЗПЪЛНИТЕЛЯ цени, съгласно ценовата му оферта и приложенията към нея, въз основа на протокол за установяване на извършени СМР, съставен между ИЗПЪЛНИТЕЛЯ и лицето, осъществяващо строителен надзор и инвеститорски контрол, одобрен от комисията за приемане на изпълнението, документите, съгласно Правилник за изпълнение и предаване на СМР, в съответствие с Наредба №2/2003 г. и Наредба №3/2003 г., и оригинална фактура за текущото плащане.</w:t>
      </w:r>
    </w:p>
    <w:p w:rsidR="006A2DC7" w:rsidRDefault="006A2DC7" w:rsidP="006A2DC7">
      <w:pPr>
        <w:ind w:firstLine="709"/>
        <w:rPr>
          <w:color w:val="000000"/>
          <w:lang w:val="ru-RU"/>
        </w:rPr>
      </w:pPr>
      <w:r>
        <w:t>Ф</w:t>
      </w:r>
      <w:r w:rsidR="001B3DDC">
        <w:t xml:space="preserve">актурата следва задължително </w:t>
      </w:r>
      <w:r>
        <w:t>номера на договора между ПУДООС и Община Нови пазар, както и номера и датата на договора за обществена поръчка. Плащане се извършва с платежно нареждане по сметка на Изпълнителя.</w:t>
      </w:r>
    </w:p>
    <w:p w:rsidR="006A2DC7" w:rsidRDefault="006A2DC7" w:rsidP="006A2DC7">
      <w:pPr>
        <w:spacing w:before="120"/>
        <w:jc w:val="both"/>
      </w:pPr>
    </w:p>
    <w:p w:rsidR="00D01F71" w:rsidRDefault="00D01F71" w:rsidP="00732C32">
      <w:pPr>
        <w:spacing w:before="120"/>
        <w:ind w:firstLine="708"/>
        <w:jc w:val="both"/>
      </w:pPr>
      <w:r>
        <w:t>Плащане се извършва с платежно нареждане по сметка на Изпълнителя, както следва:</w:t>
      </w:r>
    </w:p>
    <w:p w:rsidR="00D01F71" w:rsidRDefault="00D01F71" w:rsidP="00732C32">
      <w:pPr>
        <w:spacing w:before="120"/>
        <w:jc w:val="both"/>
        <w:rPr>
          <w:b/>
          <w:bCs/>
        </w:rPr>
      </w:pPr>
      <w:r>
        <w:rPr>
          <w:b/>
          <w:bCs/>
        </w:rPr>
        <w:t>Банка: ...................................</w:t>
      </w:r>
    </w:p>
    <w:p w:rsidR="00D01F71" w:rsidRDefault="00D01F71" w:rsidP="00732C32">
      <w:pPr>
        <w:spacing w:before="120"/>
        <w:jc w:val="both"/>
        <w:rPr>
          <w:b/>
          <w:bCs/>
        </w:rPr>
      </w:pPr>
      <w:r>
        <w:rPr>
          <w:b/>
          <w:bCs/>
        </w:rPr>
        <w:t>BIC: ...............................</w:t>
      </w:r>
    </w:p>
    <w:p w:rsidR="00D01F71" w:rsidRDefault="00D01F71" w:rsidP="00732C32">
      <w:pPr>
        <w:spacing w:before="120"/>
        <w:jc w:val="both"/>
        <w:rPr>
          <w:color w:val="000000"/>
        </w:rPr>
      </w:pPr>
      <w:r>
        <w:rPr>
          <w:b/>
          <w:bCs/>
        </w:rPr>
        <w:t>IBAN: ..................................</w:t>
      </w:r>
    </w:p>
    <w:p w:rsidR="00D01F71" w:rsidRPr="00951EE9" w:rsidRDefault="00D01F71" w:rsidP="00951EE9">
      <w:pPr>
        <w:spacing w:before="120"/>
        <w:ind w:firstLine="708"/>
        <w:jc w:val="both"/>
      </w:pPr>
    </w:p>
    <w:p w:rsidR="00D01F71" w:rsidRPr="00951EE9" w:rsidRDefault="00D01F71" w:rsidP="00951EE9">
      <w:pPr>
        <w:spacing w:before="240"/>
        <w:jc w:val="center"/>
        <w:rPr>
          <w:b/>
          <w:bCs/>
        </w:rPr>
      </w:pPr>
      <w:r w:rsidRPr="00951EE9">
        <w:rPr>
          <w:b/>
          <w:bCs/>
        </w:rPr>
        <w:t>ІV. МЯСТО, СРОК И НАЧИН НА ИЗПЪЛНЕНИЕ</w:t>
      </w:r>
    </w:p>
    <w:p w:rsidR="00D01F71" w:rsidRPr="00951EE9" w:rsidRDefault="00D01F71" w:rsidP="00951EE9">
      <w:pPr>
        <w:spacing w:before="120"/>
        <w:ind w:firstLine="709"/>
        <w:jc w:val="both"/>
      </w:pPr>
      <w:r w:rsidRPr="00951EE9">
        <w:t xml:space="preserve">4.1. Настоящият договор </w:t>
      </w:r>
      <w:r w:rsidRPr="00250446">
        <w:rPr>
          <w:u w:val="single"/>
        </w:rPr>
        <w:t>влиза в сила от датата на връчване от страна на Възложителя на писмена покана до Изпълнителя за започване изпълнението на дейностите по договора</w:t>
      </w:r>
      <w:r w:rsidRPr="00250446">
        <w:t>.</w:t>
      </w:r>
    </w:p>
    <w:p w:rsidR="00565CE5" w:rsidRDefault="00565CE5" w:rsidP="00A54239">
      <w:pPr>
        <w:spacing w:before="120"/>
        <w:ind w:firstLine="709"/>
        <w:jc w:val="both"/>
      </w:pPr>
      <w:r>
        <w:t xml:space="preserve">4.2. Срокът за изпълнение на техническата рекултивация и свързаните с нея СМР ....... /словом/ месеца който не може да бъде по-дълъг от шест месеца;  </w:t>
      </w:r>
    </w:p>
    <w:p w:rsidR="00240CA1" w:rsidRDefault="00240CA1" w:rsidP="00A54239">
      <w:pPr>
        <w:spacing w:before="120"/>
        <w:ind w:firstLine="709"/>
        <w:jc w:val="both"/>
      </w:pPr>
      <w:r>
        <w:lastRenderedPageBreak/>
        <w:t>4.3.</w:t>
      </w:r>
      <w:r w:rsidRPr="00240CA1">
        <w:t xml:space="preserve"> </w:t>
      </w:r>
      <w:r>
        <w:t xml:space="preserve">Срокът за изпълнение на биологичната рекултивация и свързаните с нея СМР 36/тридесет и шест/ месеца </w:t>
      </w:r>
    </w:p>
    <w:p w:rsidR="007B5722" w:rsidRDefault="00240CA1" w:rsidP="00951EE9">
      <w:pPr>
        <w:spacing w:before="120"/>
        <w:ind w:firstLine="709"/>
        <w:jc w:val="both"/>
      </w:pPr>
      <w:r>
        <w:t>4.4</w:t>
      </w:r>
      <w:r w:rsidR="00D01F71" w:rsidRPr="00312EA2">
        <w:t xml:space="preserve">. Мястото за изпълнение на дейностите е: </w:t>
      </w:r>
      <w:r w:rsidR="007B5722">
        <w:t>О</w:t>
      </w:r>
      <w:r w:rsidR="007B5722" w:rsidRPr="007B5722">
        <w:t>бщинско депо за битови отпадъци в</w:t>
      </w:r>
      <w:r w:rsidR="00612FF3">
        <w:t xml:space="preserve"> Община Нови пазар</w:t>
      </w:r>
      <w:r w:rsidR="007B5722">
        <w:t>.</w:t>
      </w:r>
    </w:p>
    <w:p w:rsidR="00D01F71" w:rsidRDefault="00D01F71" w:rsidP="00951EE9">
      <w:pPr>
        <w:spacing w:before="120"/>
        <w:ind w:firstLine="709"/>
        <w:jc w:val="both"/>
      </w:pPr>
      <w:r w:rsidRPr="00951EE9">
        <w:t xml:space="preserve">4.4 </w:t>
      </w:r>
      <w:r w:rsidRPr="00250446">
        <w:t xml:space="preserve">В писмената заявка по т. 4.1 Възложителят посочва точното място на СМР. </w:t>
      </w:r>
    </w:p>
    <w:p w:rsidR="00D01F71" w:rsidRPr="00250446" w:rsidRDefault="00D01F71" w:rsidP="00951EE9">
      <w:pPr>
        <w:spacing w:before="120"/>
        <w:ind w:firstLine="709"/>
        <w:jc w:val="both"/>
      </w:pPr>
    </w:p>
    <w:p w:rsidR="00D01F71" w:rsidRPr="00951EE9" w:rsidRDefault="00D01F71" w:rsidP="00951EE9">
      <w:pPr>
        <w:spacing w:before="120"/>
        <w:ind w:firstLine="709"/>
        <w:jc w:val="center"/>
        <w:rPr>
          <w:b/>
          <w:bCs/>
        </w:rPr>
      </w:pPr>
      <w:r w:rsidRPr="00951EE9">
        <w:rPr>
          <w:b/>
          <w:bCs/>
        </w:rPr>
        <w:t>V. ПРАВА И ЗАДЪЛЖЕНИЯ НА СТРАНИТЕ</w:t>
      </w:r>
    </w:p>
    <w:p w:rsidR="00D01F71" w:rsidRPr="00951EE9" w:rsidRDefault="00D01F71" w:rsidP="00951EE9">
      <w:pPr>
        <w:spacing w:before="120"/>
        <w:jc w:val="both"/>
      </w:pPr>
      <w:r w:rsidRPr="00951EE9">
        <w:tab/>
        <w:t>5.1. ИЗПЪЛНИТЕЛЯТ се задължава:</w:t>
      </w:r>
    </w:p>
    <w:p w:rsidR="00D01F71" w:rsidRPr="00951EE9" w:rsidRDefault="00D01F71" w:rsidP="00951EE9">
      <w:pPr>
        <w:spacing w:before="120"/>
        <w:jc w:val="both"/>
      </w:pPr>
      <w:r w:rsidRPr="00951EE9">
        <w:tab/>
        <w:t xml:space="preserve">а/ при изпълнение на всички дейности да спазва действащите нормативни актове, БДС, ПИПСМР на мястото по т. 4.3, както и да съгласува действията си с изискванията на </w:t>
      </w:r>
      <w:r w:rsidRPr="00745BCE">
        <w:t>Възложителя и на ПУДООС.</w:t>
      </w:r>
    </w:p>
    <w:p w:rsidR="00D01F71" w:rsidRPr="00951EE9" w:rsidRDefault="00D01F71" w:rsidP="00951EE9">
      <w:pPr>
        <w:spacing w:before="120"/>
        <w:jc w:val="both"/>
      </w:pPr>
      <w:r w:rsidRPr="00951EE9">
        <w:tab/>
        <w:t>б/ Вложените материали и изделия при изпълнение на строителните работи за закриване и рекултивация на депото следва да отговарят на предвидените в Техническата спецификация и проекта такива, както и на техническите изисквания към вложените строителните продукти, съгласно “Наредба за съществените изисквания към строежите и оценяване съответствието на строителните продукти”. Съответствието се удостоверява по реда на същата Наредба. Влаганите материали трябва да бъдат придружени със сертификат за качество и техният вид и размери да бъдат съгласувани с Възложителя.</w:t>
      </w:r>
    </w:p>
    <w:p w:rsidR="00D01F71" w:rsidRPr="00951EE9" w:rsidRDefault="00D01F71" w:rsidP="00951EE9">
      <w:pPr>
        <w:spacing w:before="120"/>
        <w:ind w:firstLine="708"/>
        <w:jc w:val="both"/>
      </w:pPr>
      <w:r w:rsidRPr="00951EE9">
        <w:t>в/ да работи с технически правоспособни лица при изпълнението на задълженията си.</w:t>
      </w:r>
    </w:p>
    <w:p w:rsidR="00D01F71" w:rsidRPr="00951EE9" w:rsidRDefault="00D01F71" w:rsidP="00951EE9">
      <w:pPr>
        <w:spacing w:before="120"/>
        <w:jc w:val="both"/>
      </w:pPr>
      <w:r w:rsidRPr="00951EE9">
        <w:tab/>
        <w:t>г/ да съставя и представя в срок всички документи, отчети, протоколи и сертификати, необходими при отчитането, заплащането и приемането на изпълнените дейности.</w:t>
      </w:r>
    </w:p>
    <w:p w:rsidR="00D01F71" w:rsidRPr="00951EE9" w:rsidRDefault="00D01F71" w:rsidP="00951EE9">
      <w:pPr>
        <w:spacing w:before="120"/>
        <w:jc w:val="both"/>
      </w:pPr>
      <w:r w:rsidRPr="00951EE9">
        <w:tab/>
        <w:t xml:space="preserve">д/ да отстранява за своя сметка след писмена покана от ВЪЗЛОЖИТЕЛЯ  всички появили се по време на действие на договора и в гаранционния срок дефекти и скрити недостатъци на изпълнените от него строителни работи. При неотстраняване от ИЗПЪЛНИТЕЛЯ на дефектите и скритите недостатъци в срока, посочен от ВЪЗЛОЖИТЕЛЯ  се прилага раздел 11 от настоящия договор.  </w:t>
      </w:r>
    </w:p>
    <w:p w:rsidR="00D01F71" w:rsidRPr="00951EE9" w:rsidRDefault="00D01F71" w:rsidP="00951EE9">
      <w:pPr>
        <w:spacing w:before="120"/>
        <w:jc w:val="both"/>
      </w:pPr>
      <w:r w:rsidRPr="00951EE9">
        <w:tab/>
        <w:t>е/ по всяко време да осигурява безпрепятствена възможност за проверка и контрол на изпълняваните отделни видове дейности от определеното от ВЪЗЛОЖИТЕЛЯ лице, осъществяващо инвеститорски контрол, без да се пречи на изпълнението на текущите работи.</w:t>
      </w:r>
    </w:p>
    <w:p w:rsidR="00D01F71" w:rsidRPr="00951EE9" w:rsidRDefault="00D01F71" w:rsidP="00951EE9">
      <w:pPr>
        <w:spacing w:before="120"/>
        <w:jc w:val="both"/>
      </w:pPr>
      <w:r w:rsidRPr="00951EE9">
        <w:t xml:space="preserve">            ж/ ИЗПЪЛНИТЕЛЯТ е длъжен да сключи застраховка за обекта с клаузи включващи:</w:t>
      </w:r>
    </w:p>
    <w:p w:rsidR="00D01F71" w:rsidRPr="00951EE9" w:rsidRDefault="00D01F71" w:rsidP="00951EE9">
      <w:pPr>
        <w:numPr>
          <w:ilvl w:val="0"/>
          <w:numId w:val="1"/>
        </w:numPr>
        <w:spacing w:before="120"/>
        <w:jc w:val="both"/>
      </w:pPr>
      <w:r w:rsidRPr="00951EE9">
        <w:t>Видовете работи СМР</w:t>
      </w:r>
    </w:p>
    <w:p w:rsidR="00D01F71" w:rsidRPr="00951EE9" w:rsidRDefault="00D01F71" w:rsidP="00951EE9">
      <w:pPr>
        <w:numPr>
          <w:ilvl w:val="0"/>
          <w:numId w:val="1"/>
        </w:numPr>
        <w:spacing w:before="120"/>
        <w:jc w:val="both"/>
      </w:pPr>
      <w:r w:rsidRPr="00951EE9">
        <w:t>Застраховка - трети лица на обекта</w:t>
      </w:r>
    </w:p>
    <w:p w:rsidR="00D01F71" w:rsidRPr="00951EE9" w:rsidRDefault="00D01F71" w:rsidP="00951EE9">
      <w:pPr>
        <w:spacing w:before="120"/>
        <w:jc w:val="both"/>
      </w:pPr>
      <w:r w:rsidRPr="00951EE9">
        <w:tab/>
        <w:t>з/  да предаде на ВЪЗЛОЖИТЕЛЯ с протокол всички документи, които следва да изготви съгласно действащото българско законодателство, които са необходими за издаване на разрешение за ползване на обекта, включително документите, доказващи съответствието на вложените строителни продукти с изискванията на Закона за техническите изисквания към продуктите и заверената екзекутивната документация, когато такава следва да се съставя.</w:t>
      </w:r>
    </w:p>
    <w:p w:rsidR="00D01F71" w:rsidRPr="00951EE9" w:rsidRDefault="00D01F71" w:rsidP="00951EE9">
      <w:pPr>
        <w:spacing w:before="120"/>
        <w:ind w:firstLine="708"/>
        <w:jc w:val="both"/>
      </w:pPr>
      <w:r w:rsidRPr="00951EE9">
        <w:t xml:space="preserve">и) да изпълни точно, качествено и в срок възложената му работа, съгласно действащото българско законодателство, уговореното в настоящия договор и приложенията към него. </w:t>
      </w:r>
    </w:p>
    <w:p w:rsidR="00D01F71" w:rsidRPr="00951EE9" w:rsidRDefault="00D01F71" w:rsidP="00951EE9">
      <w:pPr>
        <w:spacing w:before="120"/>
        <w:ind w:firstLine="708"/>
        <w:jc w:val="both"/>
      </w:pPr>
      <w:r w:rsidRPr="00951EE9">
        <w:lastRenderedPageBreak/>
        <w:t>к) да осигурява експерти, материали, оборудване, както и всичко друго необходимо за изпълнение на договора. Материалите се доставят със сертификат за качество на вложените материали.</w:t>
      </w:r>
    </w:p>
    <w:p w:rsidR="00D01F71" w:rsidRPr="00951EE9" w:rsidRDefault="00D01F71" w:rsidP="00951EE9">
      <w:pPr>
        <w:spacing w:before="120"/>
        <w:ind w:firstLine="708"/>
        <w:jc w:val="both"/>
      </w:pPr>
      <w:r w:rsidRPr="00951EE9">
        <w:t>л) разходите за възнаграждения, техника, консумация на електроенергия, вода и други консумативи, необходими за изграждане на обекта/строежа, да са за негова сметка.</w:t>
      </w:r>
    </w:p>
    <w:p w:rsidR="00D01F71" w:rsidRPr="00951EE9" w:rsidRDefault="00D01F71" w:rsidP="00951EE9">
      <w:pPr>
        <w:autoSpaceDE w:val="0"/>
        <w:ind w:right="-6" w:firstLine="708"/>
        <w:jc w:val="both"/>
      </w:pPr>
      <w:r w:rsidRPr="00951EE9">
        <w:t>м/ да не възлага изпълнението на дейностите по този договор или на части от него на трети  лица, непосочени в офертата.</w:t>
      </w:r>
    </w:p>
    <w:p w:rsidR="00D01F71" w:rsidRPr="00951EE9" w:rsidRDefault="00D01F71" w:rsidP="00951EE9">
      <w:pPr>
        <w:spacing w:before="120"/>
        <w:ind w:firstLine="720"/>
        <w:jc w:val="both"/>
      </w:pPr>
      <w:r w:rsidRPr="00951EE9">
        <w:t xml:space="preserve">н) </w:t>
      </w:r>
      <w:r w:rsidRPr="00951EE9">
        <w:rPr>
          <w:b/>
          <w:bCs/>
        </w:rPr>
        <w:t>ИЗПЪЛНИТЕЛЯТ</w:t>
      </w:r>
      <w:r>
        <w:t xml:space="preserve"> се задължава </w:t>
      </w:r>
      <w:r w:rsidRPr="00951EE9">
        <w:t xml:space="preserve">да предостави възможност на ПУДООС, националните одитиращи власти, Европейската комисия, Европейската служба за борба с измамите, Европейската сметна палата, Съвета за координация в борбата с правонарушенията, засягащи финансовите интереси на Европейските общности - Република България и външните одитори да извършват проверки чрез разглеждане на документацията или чрез проверки на мястото на изпълнението на проекта и да извършват пълен одит, ако е нужно, въз основа на оправдателни документи за отчетеното, счетоводни документи и всякакви други документи, имащи отношение към финансирането на проекта. </w:t>
      </w:r>
    </w:p>
    <w:p w:rsidR="00D01F71" w:rsidRPr="00951EE9" w:rsidRDefault="00D01F71" w:rsidP="00951EE9">
      <w:pPr>
        <w:spacing w:before="120"/>
        <w:ind w:firstLine="720"/>
        <w:jc w:val="both"/>
      </w:pPr>
      <w:r w:rsidRPr="00951EE9">
        <w:t>о)</w:t>
      </w:r>
      <w:r w:rsidRPr="00951EE9">
        <w:rPr>
          <w:b/>
          <w:bCs/>
        </w:rPr>
        <w:t xml:space="preserve"> ИЗПЪЛНИТЕЛЯТ</w:t>
      </w:r>
      <w:r w:rsidRPr="00951EE9">
        <w:t xml:space="preserve"> се</w:t>
      </w:r>
      <w:r>
        <w:t xml:space="preserve"> задължава, </w:t>
      </w:r>
      <w:r w:rsidRPr="00951EE9">
        <w:t>да изпълнява мерките и препоръките, съдържащи се в докладите от проверки на място и тези на Възложителя;</w:t>
      </w:r>
    </w:p>
    <w:p w:rsidR="00D01F71" w:rsidRPr="00951EE9" w:rsidRDefault="00D01F71" w:rsidP="00951EE9">
      <w:pPr>
        <w:spacing w:before="120"/>
        <w:ind w:firstLine="720"/>
        <w:jc w:val="both"/>
      </w:pPr>
      <w:r w:rsidRPr="00951EE9">
        <w:t>п)</w:t>
      </w:r>
      <w:r w:rsidRPr="00951EE9">
        <w:rPr>
          <w:b/>
          <w:bCs/>
        </w:rPr>
        <w:t xml:space="preserve"> ИЗПЪЛНИТЕЛЯТ</w:t>
      </w:r>
      <w:r w:rsidRPr="00951EE9">
        <w:t xml:space="preserve"> се</w:t>
      </w:r>
      <w:r>
        <w:t xml:space="preserve"> задължава, </w:t>
      </w:r>
      <w:r w:rsidRPr="00951EE9">
        <w:t xml:space="preserve">да спазва изискванията за изпълнение на мерките за информация и публичност по проекти, финансирани по ПУДООС според чл. 5, ал. </w:t>
      </w:r>
      <w:r>
        <w:t>1</w:t>
      </w:r>
      <w:r w:rsidRPr="00951EE9">
        <w:t xml:space="preserve">, т. </w:t>
      </w:r>
      <w:r>
        <w:t>6</w:t>
      </w:r>
      <w:r w:rsidRPr="00951EE9">
        <w:t xml:space="preserve"> от подписания договор между ПУДООС и Община </w:t>
      </w:r>
      <w:r w:rsidR="00726223">
        <w:t>Нови пазар</w:t>
      </w:r>
      <w:r w:rsidRPr="00951EE9">
        <w:t>.</w:t>
      </w:r>
    </w:p>
    <w:p w:rsidR="00D01F71" w:rsidRPr="00951EE9" w:rsidRDefault="00D01F71" w:rsidP="00951EE9">
      <w:pPr>
        <w:spacing w:before="120"/>
        <w:ind w:firstLine="720"/>
        <w:jc w:val="both"/>
      </w:pPr>
      <w:r w:rsidRPr="00951EE9">
        <w:t>р)</w:t>
      </w:r>
      <w:r w:rsidRPr="00951EE9">
        <w:rPr>
          <w:b/>
          <w:bCs/>
        </w:rPr>
        <w:t xml:space="preserve"> ИЗПЪЛНИТЕЛЯТ</w:t>
      </w:r>
      <w:r w:rsidRPr="00951EE9">
        <w:t xml:space="preserve"> се</w:t>
      </w:r>
      <w:r>
        <w:t xml:space="preserve"> задължава </w:t>
      </w:r>
      <w:r w:rsidRPr="00951EE9">
        <w:t xml:space="preserve">да предприеме всички необходими стъпки за популяризиране на факта, че ПУДООС е финансирал или финансира проекта. В този смисъл </w:t>
      </w:r>
      <w:r w:rsidRPr="00951EE9">
        <w:rPr>
          <w:b/>
          <w:bCs/>
        </w:rPr>
        <w:t>ИЗПЪЛНИТЕЛЯТ</w:t>
      </w:r>
      <w:r w:rsidRPr="00951EE9">
        <w:t xml:space="preserve"> е длъжен да посочва финансовия принос на ПУДООС в каквито и да са документи, свърза</w:t>
      </w:r>
      <w:r w:rsidRPr="001B3DDC">
        <w:t>ни с изпълнението на договора по проекта, и при всички контакти с медиите (при необходимост). Той трябва да помества логото на ПУДООС навсякъде, където е уместно. Всяка публикация, в каквато и да било форма и среда, включително Интернет, трябва да</w:t>
      </w:r>
      <w:r w:rsidRPr="00951EE9">
        <w:t xml:space="preserve"> съдържа следното изявление: “Този проект е изпълнен с финансовата подкрепа на ПУДООС”</w:t>
      </w:r>
      <w:r>
        <w:t xml:space="preserve">, </w:t>
      </w:r>
      <w:r w:rsidRPr="00951EE9">
        <w:t xml:space="preserve">Цялата отговорност за съдържанието на публикацията се носи от </w:t>
      </w:r>
      <w:r w:rsidRPr="00951EE9">
        <w:rPr>
          <w:b/>
          <w:bCs/>
          <w:i/>
          <w:iCs/>
        </w:rPr>
        <w:t>&lt;име на Изпълнителя&gt;</w:t>
      </w:r>
      <w:r w:rsidRPr="00951EE9">
        <w:t xml:space="preserve"> и при никакви обстоятелства не може да се счита, че тази публикация отразява официалното становище на ПУДООС. Всяка информация, предоставена от </w:t>
      </w:r>
      <w:r w:rsidRPr="00951EE9">
        <w:rPr>
          <w:b/>
          <w:bCs/>
        </w:rPr>
        <w:t>ИЗПЪЛНИТЕЛЯ</w:t>
      </w:r>
      <w:r w:rsidRPr="00951EE9">
        <w:t xml:space="preserve"> трябва да конкретизира, че проектът е получил финансиране от ПУДООС. </w:t>
      </w:r>
    </w:p>
    <w:p w:rsidR="00D01F71" w:rsidRPr="00951EE9" w:rsidRDefault="00D01F71" w:rsidP="00951EE9">
      <w:pPr>
        <w:spacing w:before="120"/>
        <w:ind w:firstLine="720"/>
        <w:jc w:val="both"/>
      </w:pPr>
      <w:r w:rsidRPr="00951EE9">
        <w:t>с)</w:t>
      </w:r>
      <w:r w:rsidRPr="00951EE9">
        <w:rPr>
          <w:b/>
          <w:bCs/>
        </w:rPr>
        <w:t xml:space="preserve"> ИЗПЪЛНИТЕЛЯТ</w:t>
      </w:r>
      <w:r w:rsidRPr="00951EE9">
        <w:t xml:space="preserve"> се</w:t>
      </w:r>
      <w:r>
        <w:t xml:space="preserve"> задължава </w:t>
      </w:r>
      <w:r w:rsidRPr="00951EE9">
        <w:t>да следи и докладва за нередности при изпълнението на договора. В случай на установена нередност, ИЗПЪЛНИТЕЛЯТ е длъжен да възстанови на ВЪЗЛОЖИТЕЛЯ всички неправомерно изплатени суми, заедно с дължимите лихви.</w:t>
      </w:r>
    </w:p>
    <w:p w:rsidR="00D01F71" w:rsidRPr="00951EE9" w:rsidRDefault="00D01F71" w:rsidP="00951EE9">
      <w:pPr>
        <w:spacing w:before="120"/>
        <w:ind w:firstLine="720"/>
        <w:jc w:val="both"/>
      </w:pPr>
      <w:r w:rsidRPr="00951EE9">
        <w:t>т)</w:t>
      </w:r>
      <w:r w:rsidRPr="00951EE9">
        <w:rPr>
          <w:b/>
          <w:bCs/>
        </w:rPr>
        <w:t xml:space="preserve">  ИЗПЪЛНИТЕЛЯТ</w:t>
      </w:r>
      <w:r w:rsidRPr="00951EE9">
        <w:t xml:space="preserve"> се задължава да информира ВЪЗЛОЖИТЕЛЯ за възникнали проблеми при изпълнението на договора и за предприетите мерки за тяхното разрешаване;</w:t>
      </w:r>
    </w:p>
    <w:p w:rsidR="00D01F71" w:rsidRPr="00951EE9" w:rsidRDefault="00D01F71" w:rsidP="00951EE9">
      <w:pPr>
        <w:spacing w:before="120"/>
        <w:ind w:firstLine="720"/>
        <w:jc w:val="both"/>
      </w:pPr>
      <w:r w:rsidRPr="00951EE9">
        <w:t>у)Да поддържа точно и систематизирано деловодство, както и пълна и точна счетоводна и друга отчетна документация за извършените дейности, позволяваща да се установи дали разходите са действително направени във връзка с изпълнението на договора.</w:t>
      </w:r>
    </w:p>
    <w:p w:rsidR="00D01F71" w:rsidRPr="0092627F" w:rsidRDefault="00D01F71" w:rsidP="00951EE9">
      <w:pPr>
        <w:spacing w:before="120"/>
        <w:ind w:firstLine="720"/>
        <w:jc w:val="both"/>
        <w:rPr>
          <w:lang w:val="ru-RU"/>
        </w:rPr>
      </w:pPr>
      <w:r w:rsidRPr="00951EE9">
        <w:t>ф)</w:t>
      </w:r>
      <w:r w:rsidRPr="00951EE9">
        <w:rPr>
          <w:b/>
          <w:bCs/>
        </w:rPr>
        <w:t xml:space="preserve"> ИЗПЪЛНИТЕЛЯТ</w:t>
      </w:r>
      <w:r w:rsidRPr="00951EE9">
        <w:t xml:space="preserve"> се</w:t>
      </w:r>
      <w:r>
        <w:t xml:space="preserve"> задължава </w:t>
      </w:r>
      <w:r w:rsidRPr="00951EE9">
        <w:t xml:space="preserve">да съхранява документацията по предходната точка според </w:t>
      </w:r>
      <w:r w:rsidRPr="001B3DDC">
        <w:t>правилата на ПУДООС до 31 август 2020 г.</w:t>
      </w:r>
    </w:p>
    <w:p w:rsidR="00D01F71" w:rsidRDefault="00D01F71" w:rsidP="00951EE9">
      <w:pPr>
        <w:spacing w:before="120"/>
        <w:ind w:firstLine="720"/>
        <w:jc w:val="both"/>
      </w:pPr>
      <w:r>
        <w:t>х)  ИЗПЪЛНИТЕЛЯТ трябва да осигурява достъп за извършване на проверки на място и одити и да изпълнява мерките и преп</w:t>
      </w:r>
      <w:r w:rsidR="00AA1330">
        <w:t>о</w:t>
      </w:r>
      <w:r w:rsidR="00726223">
        <w:t>ръките, дадени от Община Нови пазар</w:t>
      </w:r>
      <w:r w:rsidR="00AA1330">
        <w:t>.</w:t>
      </w:r>
    </w:p>
    <w:p w:rsidR="000905C9" w:rsidRPr="00A649EE" w:rsidRDefault="000905C9" w:rsidP="00951EE9">
      <w:pPr>
        <w:spacing w:before="120"/>
        <w:ind w:firstLine="720"/>
        <w:jc w:val="both"/>
      </w:pPr>
      <w:r>
        <w:lastRenderedPageBreak/>
        <w:t>Изпълнителя сключва договори/и с посочения/ите в офертата си подизпълнител/и в тридневен срок от сключване на основния договор и го/и предоставя н Възложителя в тридневен срок от сключването му/им.Изпълнителя следва да предоставя информация за плащанията по договора/ите с посочените в офертата си подизпълнители в тридневен срок от всяко извършено плащане.</w:t>
      </w:r>
    </w:p>
    <w:p w:rsidR="00D01F71" w:rsidRPr="00951EE9" w:rsidRDefault="00D01F71" w:rsidP="00951EE9">
      <w:pPr>
        <w:spacing w:before="120"/>
        <w:ind w:firstLine="720"/>
        <w:jc w:val="both"/>
      </w:pPr>
      <w:r w:rsidRPr="00951EE9">
        <w:t>В тази документация се включват всички документи, отразяващи приходи и разходи, както и опис, позволяващ детайлна проверка на документите, оправдаващи направени разходи.</w:t>
      </w:r>
    </w:p>
    <w:p w:rsidR="00D01F71" w:rsidRPr="00951EE9" w:rsidRDefault="00D01F71" w:rsidP="00951EE9">
      <w:pPr>
        <w:pStyle w:val="a3"/>
        <w:spacing w:before="120"/>
        <w:ind w:firstLine="708"/>
        <w:jc w:val="both"/>
      </w:pPr>
      <w:r w:rsidRPr="00951EE9">
        <w:t>5.2. ИЗПЪЛНИТЕЛЯТ има право:</w:t>
      </w:r>
    </w:p>
    <w:p w:rsidR="00D01F71" w:rsidRPr="00951EE9" w:rsidRDefault="00D01F71" w:rsidP="00951EE9">
      <w:pPr>
        <w:spacing w:before="120"/>
        <w:jc w:val="both"/>
      </w:pPr>
      <w:r w:rsidRPr="00951EE9">
        <w:tab/>
        <w:t>а/ да иска от ВЪЗЛОЖИТЕЛЯ необходимото съдействие за изпълнение на поръчката;</w:t>
      </w:r>
    </w:p>
    <w:p w:rsidR="00D01F71" w:rsidRPr="00951EE9" w:rsidRDefault="00D01F71" w:rsidP="00951EE9">
      <w:pPr>
        <w:spacing w:before="120"/>
        <w:jc w:val="both"/>
      </w:pPr>
      <w:r w:rsidRPr="00951EE9">
        <w:tab/>
        <w:t>б/ да получи договореното възнаграждение по реда и при условията на настоящия договор.</w:t>
      </w:r>
    </w:p>
    <w:p w:rsidR="00D01F71" w:rsidRPr="00951EE9" w:rsidRDefault="00D01F71" w:rsidP="00951EE9">
      <w:pPr>
        <w:spacing w:before="120"/>
        <w:jc w:val="both"/>
      </w:pPr>
      <w:r w:rsidRPr="00951EE9">
        <w:tab/>
        <w:t>5.3. ВЪЗЛОЖИТЕЛЯТ се задължава:</w:t>
      </w:r>
    </w:p>
    <w:p w:rsidR="00D01F71" w:rsidRPr="00951EE9" w:rsidRDefault="00D01F71" w:rsidP="00951EE9">
      <w:pPr>
        <w:spacing w:before="120"/>
        <w:ind w:firstLine="709"/>
        <w:jc w:val="both"/>
      </w:pPr>
      <w:r w:rsidRPr="00951EE9">
        <w:t>а) да заплати цената на договора по реда и при условията в него;</w:t>
      </w:r>
    </w:p>
    <w:p w:rsidR="00D01F71" w:rsidRPr="00951EE9" w:rsidRDefault="00D01F71" w:rsidP="00951EE9">
      <w:pPr>
        <w:widowControl w:val="0"/>
        <w:spacing w:before="120"/>
        <w:ind w:firstLine="709"/>
        <w:jc w:val="both"/>
      </w:pPr>
      <w:r w:rsidRPr="00951EE9">
        <w:t>б) да предаде копия от наличните документи за възложената дейност;</w:t>
      </w:r>
    </w:p>
    <w:p w:rsidR="00D01F71" w:rsidRPr="00951EE9" w:rsidRDefault="00D01F71" w:rsidP="00951EE9">
      <w:pPr>
        <w:widowControl w:val="0"/>
        <w:spacing w:before="120"/>
        <w:ind w:firstLine="709"/>
        <w:jc w:val="both"/>
      </w:pPr>
      <w:r w:rsidRPr="00951EE9">
        <w:t xml:space="preserve">в) в десет дневен срок от подписване на настоящия договор да уведоми писмено ИЗПЪЛНИТЕЛЯ за определените от него лица, които ще упражняват инвеститорски контрол и консултантска услуга за строителен надзор при изпълнение на настоящия договор. </w:t>
      </w:r>
    </w:p>
    <w:p w:rsidR="00D01F71" w:rsidRPr="00951EE9" w:rsidRDefault="00D01F71" w:rsidP="00951EE9">
      <w:pPr>
        <w:widowControl w:val="0"/>
        <w:spacing w:before="120"/>
        <w:ind w:firstLine="709"/>
        <w:jc w:val="both"/>
      </w:pPr>
      <w:r w:rsidRPr="00951EE9">
        <w:t>г) в срок от 15 дни след подписване на Протокол обр. 15 и предоставяне на всички необходими документи от ИЗПЪЛНИТЕЛЯ да предприеме действия по  въвеждането на обекта в експлоатация, съгласно действащата нормативна уредба в строителството.</w:t>
      </w:r>
    </w:p>
    <w:p w:rsidR="00D01F71" w:rsidRPr="00951EE9" w:rsidRDefault="00D01F71" w:rsidP="00951EE9">
      <w:pPr>
        <w:widowControl w:val="0"/>
        <w:spacing w:before="120"/>
        <w:ind w:firstLine="709"/>
        <w:jc w:val="both"/>
      </w:pPr>
      <w:r w:rsidRPr="00951EE9">
        <w:t>д) да осигури свободен достъп на ИЗПЪЛНИТЕЛЯ до обекта, както и да създаде на ИЗПЪЛНИТЕЛЯ необходимите условия за изпълнение на строителството и останалите дейности съгласно този договор и изискванията на нормативните актове.</w:t>
      </w:r>
    </w:p>
    <w:p w:rsidR="00D01F71" w:rsidRPr="00951EE9" w:rsidRDefault="00D01F71" w:rsidP="00951EE9">
      <w:pPr>
        <w:spacing w:before="120"/>
        <w:jc w:val="both"/>
      </w:pPr>
      <w:r w:rsidRPr="00951EE9">
        <w:tab/>
        <w:t>5.4. ВЪЗЛОЖИТЕЛЯТ има право:</w:t>
      </w:r>
    </w:p>
    <w:p w:rsidR="00D01F71" w:rsidRPr="00951EE9" w:rsidRDefault="00D01F71" w:rsidP="00951EE9">
      <w:pPr>
        <w:spacing w:before="120"/>
        <w:jc w:val="both"/>
      </w:pPr>
      <w:r w:rsidRPr="00951EE9">
        <w:tab/>
        <w:t>а/ във всеки момент от изпълнението на настоящия договор да осъществява контрол върху качеството на извършваните дейности, както и срока за цялостно изпълнение на обекта;</w:t>
      </w:r>
    </w:p>
    <w:p w:rsidR="00D01F71" w:rsidRPr="00951EE9" w:rsidRDefault="00D01F71" w:rsidP="00951EE9">
      <w:pPr>
        <w:spacing w:before="120"/>
        <w:jc w:val="both"/>
      </w:pPr>
      <w:r w:rsidRPr="00951EE9">
        <w:tab/>
        <w:t>б/ да иска от ИЗПЪЛНИТЕЛЯ да изпълни възложените строително-монтажни работи в срок, без отклонение от договореното, без недостатъци и дефекти, както и да изпълни останалите необходими дейности за изпълнението на предмета на поръчката;</w:t>
      </w:r>
    </w:p>
    <w:p w:rsidR="00D01F71" w:rsidRPr="00951EE9" w:rsidRDefault="00D01F71" w:rsidP="00951EE9">
      <w:pPr>
        <w:spacing w:before="120"/>
        <w:jc w:val="both"/>
      </w:pPr>
      <w:r w:rsidRPr="00951EE9">
        <w:tab/>
        <w:t>в/ да изисква от ИЗПЪЛНИТЕЛЯ да отстрани всички появили се дефекти и скрити недостатъци на изпълнените от него строително-монтажни работи по реда и в сроковете, определени в този договор.</w:t>
      </w:r>
    </w:p>
    <w:p w:rsidR="00D01F71" w:rsidRPr="00951EE9" w:rsidRDefault="00D01F71" w:rsidP="00951EE9">
      <w:pPr>
        <w:spacing w:before="120"/>
        <w:ind w:firstLine="720"/>
        <w:jc w:val="both"/>
      </w:pPr>
      <w:r w:rsidRPr="00951EE9">
        <w:t>5.5. ВЪЗЛОЖИТЕЛЯТ не носи отговорност за действия или бездействия на ИЗПЪЛНИТЕЛЯ, в резултат на които възникнат: смърт или злополука, на което и да било физическо лице на обекта, загуба или нанесена вреда на каквото и да било имущество в следствие изпълнение предмета на договора през времетраене на строителството.</w:t>
      </w:r>
    </w:p>
    <w:p w:rsidR="00D01F71" w:rsidRPr="00951EE9" w:rsidRDefault="00D01F71" w:rsidP="00951EE9">
      <w:pPr>
        <w:spacing w:before="120"/>
        <w:ind w:firstLine="720"/>
        <w:jc w:val="both"/>
      </w:pPr>
      <w:r w:rsidRPr="00951EE9">
        <w:t>5.6. Изпълнението на договора трябва да следва процедурите на Наредба № 26/1996 г. за рекултивация на нарушени терени, подобряване на слабопродуктивни земи, отнемане и оползотворяване на хумусния пласт.</w:t>
      </w:r>
    </w:p>
    <w:p w:rsidR="00D01F71" w:rsidRPr="00951EE9" w:rsidRDefault="00D01F71" w:rsidP="00951EE9">
      <w:pPr>
        <w:spacing w:before="120"/>
        <w:ind w:firstLine="720"/>
        <w:jc w:val="both"/>
      </w:pPr>
      <w:r w:rsidRPr="00951EE9">
        <w:lastRenderedPageBreak/>
        <w:t>5.7. Приемането на изпълнените дейности по техническата и биологичната рекултивация трябва да бъде в съответствие с изискванията на Наредба № 26/1996 г. и на Правилника за прилагане на Закона за опазване на земеделските земи.</w:t>
      </w:r>
    </w:p>
    <w:p w:rsidR="00D01F71" w:rsidRPr="00951EE9" w:rsidRDefault="00D01F71" w:rsidP="00951EE9">
      <w:pPr>
        <w:spacing w:before="120"/>
        <w:ind w:firstLine="720"/>
        <w:jc w:val="both"/>
      </w:pPr>
    </w:p>
    <w:p w:rsidR="00D01F71" w:rsidRPr="00951EE9" w:rsidRDefault="00D01F71" w:rsidP="00951EE9">
      <w:pPr>
        <w:spacing w:before="120"/>
        <w:jc w:val="center"/>
        <w:rPr>
          <w:b/>
          <w:bCs/>
        </w:rPr>
      </w:pPr>
      <w:r w:rsidRPr="00951EE9">
        <w:tab/>
      </w:r>
      <w:r w:rsidRPr="00951EE9">
        <w:rPr>
          <w:b/>
          <w:bCs/>
        </w:rPr>
        <w:t>VІ. ГАРАНЦИЯ ЗА ИЗПЪЛНЕНИЕ</w:t>
      </w:r>
    </w:p>
    <w:p w:rsidR="00D01F71" w:rsidRPr="00951EE9" w:rsidRDefault="00D01F71" w:rsidP="00951EE9">
      <w:pPr>
        <w:spacing w:before="120"/>
        <w:jc w:val="both"/>
      </w:pPr>
      <w:r w:rsidRPr="00951EE9">
        <w:tab/>
        <w:t>6.1. При подписване на договора ИЗПЪЛНИТЕЛЯТ представя гаранция за изпълнение на задълженията си по него възлизаща на 3 /три/ на сто от стойността на договора без включен ДДС в размер на ………………. /цифром и словом/ лева. Гаранцията се представя под формата на ……………, съгласно документацията за участие.</w:t>
      </w:r>
    </w:p>
    <w:p w:rsidR="00832EBA" w:rsidRDefault="00D01F71" w:rsidP="00951EE9">
      <w:pPr>
        <w:spacing w:before="120"/>
        <w:jc w:val="both"/>
      </w:pPr>
      <w:r w:rsidRPr="00951EE9">
        <w:tab/>
        <w:t xml:space="preserve">6.2. При качествено, точно и съобразено с клаузите на настоящия договор изпълнение, гаранцията се освобождава </w:t>
      </w:r>
      <w:r w:rsidR="00257CCB">
        <w:t xml:space="preserve">след цялостното извършване на СМР </w:t>
      </w:r>
      <w:r w:rsidR="00832EBA">
        <w:t>и приета от страна на Възложителя,</w:t>
      </w:r>
      <w:r w:rsidR="00257CCB">
        <w:t xml:space="preserve"> в </w:t>
      </w:r>
      <w:r w:rsidR="00832EBA">
        <w:t>срок от три дни след извършване на окончателното плащане.</w:t>
      </w:r>
    </w:p>
    <w:p w:rsidR="00D01F71" w:rsidRPr="00951EE9" w:rsidRDefault="00D01F71" w:rsidP="00951EE9">
      <w:pPr>
        <w:spacing w:before="120"/>
        <w:ind w:firstLine="708"/>
        <w:jc w:val="both"/>
      </w:pPr>
      <w:r w:rsidRPr="00951EE9">
        <w:t>6.3. В случай на некачествено, непълно или лошо изпълнение, ВЪЗЛОЖИТЕЛЯТ може да усвои гаранцията до максималния й размер.</w:t>
      </w:r>
    </w:p>
    <w:p w:rsidR="00D01F71" w:rsidRPr="00951EE9" w:rsidRDefault="00D01F71" w:rsidP="00951EE9">
      <w:pPr>
        <w:spacing w:before="240"/>
        <w:jc w:val="center"/>
        <w:rPr>
          <w:b/>
          <w:bCs/>
        </w:rPr>
      </w:pPr>
      <w:r w:rsidRPr="00951EE9">
        <w:rPr>
          <w:b/>
          <w:bCs/>
        </w:rPr>
        <w:t>VІІ. ГАРАНЦИОННИ СРОКОВЕ, ГАРАНЦИОННО ОБСЛУЖВАНЕ</w:t>
      </w:r>
    </w:p>
    <w:p w:rsidR="00D01F71" w:rsidRPr="00951EE9" w:rsidRDefault="00D01F71" w:rsidP="00951EE9">
      <w:pPr>
        <w:spacing w:before="120"/>
        <w:jc w:val="both"/>
      </w:pPr>
      <w:r w:rsidRPr="00951EE9">
        <w:tab/>
        <w:t>7.1. Изпълнителят се задължава да отстранява за своя сметка скритите недостатъци и появилите се впоследствие дефекти в гаранционните срокове, които не могат да бъдат по-малки от минималните гаранционни срокове по НАРЕДБА № 2 от 31.07.2003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обекти.</w:t>
      </w:r>
    </w:p>
    <w:p w:rsidR="00D01F71" w:rsidRPr="00951EE9" w:rsidRDefault="00D01F71" w:rsidP="00951EE9">
      <w:pPr>
        <w:spacing w:before="120"/>
        <w:jc w:val="both"/>
      </w:pPr>
      <w:r w:rsidRPr="00951EE9">
        <w:tab/>
        <w:t>7.2. Гаранционните срокове текат от приемането на видовете дейности с протокол акт 19 и одобряване от Възложителя на протокола за приемане на рекултивацията.</w:t>
      </w:r>
    </w:p>
    <w:p w:rsidR="00D01F71" w:rsidRPr="00951EE9" w:rsidRDefault="00D01F71" w:rsidP="00951EE9">
      <w:pPr>
        <w:spacing w:before="120" w:line="120" w:lineRule="atLeast"/>
        <w:ind w:firstLine="720"/>
        <w:jc w:val="both"/>
      </w:pPr>
      <w:r w:rsidRPr="00951EE9">
        <w:t>7.3. За проявилите се в гаранционните срокове дефекти ВЪЗЛОЖИТЕЛЯТ уведомява писмено ИЗПЪЛНИТЕЛЯ. В срок до 10 дни след уведомяването, ИЗПЪЛНИТЕЛЯТ, след съгласуване с ВЪЗЛОЖИТЕЛЯ е длъжен да започне работа за отстраняване на дефектите в минималния технологично необходим срок. ”Гаранционният срок” спира да тече, за времето, когато се извършват работите по отстраняване на дефектите.</w:t>
      </w:r>
    </w:p>
    <w:p w:rsidR="00D01F71" w:rsidRPr="00951EE9" w:rsidRDefault="00D01F71" w:rsidP="00951EE9">
      <w:pPr>
        <w:spacing w:before="120" w:line="120" w:lineRule="atLeast"/>
        <w:ind w:firstLine="720"/>
        <w:jc w:val="both"/>
      </w:pPr>
      <w:r w:rsidRPr="00951EE9">
        <w:t>7.4. Появилите се дефекти в техническата рекултивация през първите 5 /пет/ години от приемането й се отстраняват от ИЗПЪЛНИТЕЛЯ за негова сметка.</w:t>
      </w:r>
    </w:p>
    <w:p w:rsidR="00D01F71" w:rsidRPr="00951EE9" w:rsidRDefault="00D01F71" w:rsidP="00951EE9">
      <w:pPr>
        <w:spacing w:before="240" w:line="120" w:lineRule="atLeast"/>
        <w:ind w:left="374"/>
        <w:jc w:val="both"/>
        <w:rPr>
          <w:b/>
          <w:bCs/>
        </w:rPr>
      </w:pPr>
      <w:r w:rsidRPr="00951EE9">
        <w:tab/>
      </w:r>
      <w:r w:rsidRPr="00951EE9">
        <w:tab/>
      </w:r>
      <w:r w:rsidRPr="00951EE9">
        <w:rPr>
          <w:b/>
          <w:bCs/>
        </w:rPr>
        <w:t>VІІІ. УСЛОВИЯ ЗА ПРЕКРАТЯВАНЕ НА ДОГОВОРА</w:t>
      </w:r>
    </w:p>
    <w:p w:rsidR="00D01F71" w:rsidRPr="00951EE9" w:rsidRDefault="00D01F71" w:rsidP="00951EE9">
      <w:pPr>
        <w:spacing w:before="120"/>
        <w:jc w:val="both"/>
      </w:pPr>
      <w:r w:rsidRPr="00951EE9">
        <w:tab/>
        <w:t>8.1. Настоящият договор се прекратява:</w:t>
      </w:r>
    </w:p>
    <w:p w:rsidR="00D01F71" w:rsidRPr="00951EE9" w:rsidRDefault="00D01F71" w:rsidP="00951EE9">
      <w:pPr>
        <w:spacing w:before="120"/>
        <w:jc w:val="both"/>
      </w:pPr>
      <w:r w:rsidRPr="00951EE9">
        <w:tab/>
        <w:t>8.1.1. по взаимно съгласие, изразено в писмен вид;</w:t>
      </w:r>
    </w:p>
    <w:p w:rsidR="00D01F71" w:rsidRPr="00951EE9" w:rsidRDefault="00D01F71" w:rsidP="00951EE9">
      <w:pPr>
        <w:spacing w:before="120"/>
        <w:jc w:val="both"/>
      </w:pPr>
      <w:r w:rsidRPr="00951EE9">
        <w:tab/>
        <w:t>8.1.2. при виновно неизпълнение на задълженията на една от страните по договора с 10 -дневно писмено предизвестие от изправната до неизправната страна;</w:t>
      </w:r>
    </w:p>
    <w:p w:rsidR="00D01F71" w:rsidRPr="00951EE9" w:rsidRDefault="00D01F71" w:rsidP="00951EE9">
      <w:pPr>
        <w:spacing w:before="120"/>
        <w:ind w:firstLine="708"/>
        <w:jc w:val="both"/>
      </w:pPr>
      <w:r w:rsidRPr="00951EE9">
        <w:t>8.1.3 при констатирани нередности или конфликт на интереси с изпращане на едностранно писмено предизвестие от ВЪЗЛОЖИТЕЛЯ до ИЗПЪЛНИТЕЛЯ;</w:t>
      </w:r>
    </w:p>
    <w:p w:rsidR="00D01F71" w:rsidRPr="00951EE9" w:rsidRDefault="00D01F71" w:rsidP="00951EE9">
      <w:pPr>
        <w:spacing w:before="120"/>
        <w:ind w:firstLine="708"/>
        <w:jc w:val="both"/>
      </w:pPr>
      <w:r w:rsidRPr="00951EE9">
        <w:t xml:space="preserve">8.1.4. </w:t>
      </w:r>
      <w:r w:rsidRPr="001B3DDC">
        <w:t>когато са настъпили съществени промени във финансирането на обществената поръчка, предмет на договора, извън правомощията на ВЪЗЛОЖИТЕЛЯ, които той не е могъл да предвиди и предотврати или да предизвика, с писмено уведомление, веднага след настъпване на обстоятелствата;</w:t>
      </w:r>
    </w:p>
    <w:p w:rsidR="00D01F71" w:rsidRPr="00951EE9" w:rsidRDefault="00D01F71" w:rsidP="00951EE9">
      <w:pPr>
        <w:spacing w:before="120"/>
        <w:jc w:val="both"/>
      </w:pPr>
      <w:r w:rsidRPr="00951EE9">
        <w:tab/>
        <w:t>8.1.5. с окончателното му изпълнение.</w:t>
      </w:r>
    </w:p>
    <w:p w:rsidR="00D01F71" w:rsidRPr="00951EE9" w:rsidRDefault="00D01F71" w:rsidP="00951EE9">
      <w:pPr>
        <w:spacing w:before="240"/>
        <w:jc w:val="center"/>
        <w:rPr>
          <w:b/>
          <w:bCs/>
        </w:rPr>
      </w:pPr>
      <w:r w:rsidRPr="00951EE9">
        <w:rPr>
          <w:b/>
          <w:bCs/>
        </w:rPr>
        <w:lastRenderedPageBreak/>
        <w:t>ІХ. НЕПРЕОДОЛИМА СИЛА</w:t>
      </w:r>
    </w:p>
    <w:p w:rsidR="00D01F71" w:rsidRPr="0022180A" w:rsidRDefault="00D01F71" w:rsidP="00951EE9">
      <w:pPr>
        <w:spacing w:before="120"/>
        <w:jc w:val="both"/>
      </w:pPr>
      <w:r w:rsidRPr="00951EE9">
        <w:tab/>
        <w:t xml:space="preserve">9.1. Страните се освобождават от отговорност за неизпълнение на задълженията по настоящия договор, ако това се явява следствие от появата на </w:t>
      </w:r>
      <w:r>
        <w:t>непредвидени</w:t>
      </w:r>
      <w:r w:rsidRPr="00951EE9">
        <w:t xml:space="preserve"> обстоятелства </w:t>
      </w:r>
      <w:r w:rsidRPr="003E1D6C">
        <w:t xml:space="preserve">по смисъла на </w:t>
      </w:r>
      <w:r>
        <w:t xml:space="preserve">пар. 1, т. 14б от ДР на </w:t>
      </w:r>
      <w:r w:rsidRPr="003E1D6C">
        <w:t>Закона за обществените поръчки</w:t>
      </w:r>
      <w:r w:rsidRPr="00951EE9">
        <w:t xml:space="preserve"> като: пожар, земетресение, наводнение и други събития, представляващи „непреодолима сила” </w:t>
      </w:r>
      <w:r>
        <w:t>съгласно</w:t>
      </w:r>
      <w:r w:rsidRPr="0022180A">
        <w:t xml:space="preserve"> чл. 306 от Търговския закон, и ако тези обстоятелства, непосредствено са повлияли на изпълнението на настоящия договор. </w:t>
      </w:r>
    </w:p>
    <w:p w:rsidR="00D01F71" w:rsidRPr="0022180A" w:rsidRDefault="00D01F71" w:rsidP="00951EE9">
      <w:pPr>
        <w:spacing w:before="120"/>
        <w:ind w:firstLine="708"/>
        <w:jc w:val="both"/>
      </w:pPr>
      <w:r w:rsidRPr="0022180A">
        <w:t>9.2. Страната, която се намира в невъзможност да изпълнява задълженията си по този договор поради непреодолима сила е длъжна незабавно:</w:t>
      </w:r>
    </w:p>
    <w:p w:rsidR="00D01F71" w:rsidRPr="0022180A" w:rsidRDefault="00D01F71" w:rsidP="00951EE9">
      <w:pPr>
        <w:spacing w:before="120"/>
        <w:ind w:firstLine="1260"/>
        <w:jc w:val="both"/>
      </w:pPr>
      <w:r w:rsidRPr="0022180A">
        <w:t>1. Съгласно чл. 306, ал. 3 от ТЗ да уведоми писмено другата страна за настъпилото събитие, което причинява неизпълнение на задълженията й; за степента до която това събитие възпрепятства изпълнението на задълженията на тази страна; за причините на събитието; за неговото предполагаемо времетраене;</w:t>
      </w:r>
    </w:p>
    <w:p w:rsidR="00D01F71" w:rsidRPr="0022180A" w:rsidRDefault="00D01F71" w:rsidP="00951EE9">
      <w:pPr>
        <w:spacing w:before="120"/>
        <w:ind w:firstLine="1260"/>
        <w:jc w:val="both"/>
      </w:pPr>
      <w:r w:rsidRPr="0022180A">
        <w:t>2. да положи всички разумни усилия, за да избегне, отстрани или ограничи до минимум понесените вреди и загуби.</w:t>
      </w:r>
    </w:p>
    <w:p w:rsidR="00D01F71" w:rsidRPr="00951EE9" w:rsidRDefault="00D01F71" w:rsidP="00951EE9">
      <w:pPr>
        <w:spacing w:before="120"/>
        <w:ind w:firstLine="708"/>
        <w:jc w:val="both"/>
      </w:pPr>
      <w:r w:rsidRPr="0022180A">
        <w:t>9.3. Съгласно чл. 306, ал. 4 от ТЗ, докато</w:t>
      </w:r>
      <w:r w:rsidRPr="00951EE9">
        <w:t xml:space="preserve"> трае непреодолимата сила, изпълнението на задължението се спира.</w:t>
      </w:r>
    </w:p>
    <w:p w:rsidR="00D01F71" w:rsidRPr="00951EE9" w:rsidRDefault="00D01F71" w:rsidP="00951EE9">
      <w:pPr>
        <w:spacing w:before="120"/>
        <w:ind w:firstLine="708"/>
        <w:jc w:val="both"/>
      </w:pPr>
      <w:r w:rsidRPr="00951EE9">
        <w:t>9.4. Не може да се позовава на непреодолима сила онази страна, чиято небрежност или умишлени действия или бездействия са довели до невъзможност за изпълнението на договора.</w:t>
      </w:r>
    </w:p>
    <w:p w:rsidR="00D01F71" w:rsidRPr="00951EE9" w:rsidRDefault="00D01F71" w:rsidP="00951EE9">
      <w:pPr>
        <w:spacing w:before="120"/>
        <w:ind w:firstLine="708"/>
        <w:jc w:val="both"/>
      </w:pPr>
      <w:r w:rsidRPr="00951EE9">
        <w:t>9.5. Липсата на парични средства не представлява непреодолима сила.</w:t>
      </w:r>
    </w:p>
    <w:p w:rsidR="00D01F71" w:rsidRPr="00951EE9" w:rsidRDefault="00D01F71" w:rsidP="00951EE9">
      <w:pPr>
        <w:pStyle w:val="a3"/>
        <w:spacing w:before="120"/>
        <w:ind w:firstLine="708"/>
      </w:pPr>
      <w:r w:rsidRPr="00951EE9">
        <w:t>9.6. Определено събитие не може да се квалифицира като “непреодолима сила”, ако:</w:t>
      </w:r>
    </w:p>
    <w:p w:rsidR="00D01F71" w:rsidRPr="00951EE9" w:rsidRDefault="00D01F71" w:rsidP="00951EE9">
      <w:pPr>
        <w:spacing w:before="120"/>
        <w:ind w:firstLine="1260"/>
        <w:jc w:val="both"/>
      </w:pPr>
      <w:r w:rsidRPr="00951EE9">
        <w:t>1. ефектът от това събитие е могъл да се избегне, ако някоя от страните е изпълнявала добросъвестно задълженията си по този договор.</w:t>
      </w:r>
    </w:p>
    <w:p w:rsidR="00D01F71" w:rsidRPr="00951EE9" w:rsidRDefault="00D01F71" w:rsidP="00951EE9">
      <w:pPr>
        <w:spacing w:before="120"/>
        <w:ind w:firstLine="1260"/>
        <w:jc w:val="both"/>
      </w:pPr>
      <w:r w:rsidRPr="00951EE9">
        <w:t>2. ефектът от това събитие е могъл да бъде избегнат или намален с полагането на всички разумни грижи.</w:t>
      </w:r>
    </w:p>
    <w:p w:rsidR="00D01F71" w:rsidRPr="00951EE9" w:rsidRDefault="00D01F71" w:rsidP="00951EE9">
      <w:pPr>
        <w:spacing w:before="240"/>
        <w:jc w:val="center"/>
        <w:rPr>
          <w:b/>
          <w:bCs/>
        </w:rPr>
      </w:pPr>
      <w:r w:rsidRPr="00951EE9">
        <w:rPr>
          <w:b/>
          <w:bCs/>
        </w:rPr>
        <w:t>ІХ. КОНФИДЕНЦИАЛНОСТ</w:t>
      </w:r>
    </w:p>
    <w:p w:rsidR="00D01F71" w:rsidRPr="00951EE9" w:rsidRDefault="00D01F71" w:rsidP="00951EE9">
      <w:pPr>
        <w:spacing w:before="120"/>
        <w:jc w:val="both"/>
      </w:pPr>
      <w:r w:rsidRPr="00951EE9">
        <w:tab/>
        <w:t>10.1. ИЗПЪЛНИТЕЛЯТ и ВЪЗЛОЖИТЕЛЯТ третират като конфиденциална всяка информация, получена при и/или по повод изпълнението на договора.</w:t>
      </w:r>
    </w:p>
    <w:p w:rsidR="00D01F71" w:rsidRPr="00951EE9" w:rsidRDefault="00D01F71" w:rsidP="00951EE9">
      <w:pPr>
        <w:spacing w:before="120"/>
        <w:jc w:val="both"/>
      </w:pPr>
      <w:r w:rsidRPr="00951EE9">
        <w:tab/>
        <w:t>10.2. ИЗПЪЛНИТЕЛЯТ няма право без предварителното писмено съгласие на ВЪЗЛОЖИТЕЛЯ да разкрива по какъвто и да е начин и под каквато и да е форма договора или част от него и всякаква информация, свързана с изпълнението му, на когото и да е, освен пред своите служители. Разкриването на информация пред такъв служител се осъществява само в необходимата степен за целите на изпълнението на договора.</w:t>
      </w:r>
    </w:p>
    <w:p w:rsidR="00D01F71" w:rsidRPr="00951EE9" w:rsidRDefault="00D01F71" w:rsidP="00951EE9">
      <w:pPr>
        <w:spacing w:before="120" w:after="120"/>
        <w:jc w:val="both"/>
      </w:pPr>
      <w:r w:rsidRPr="00951EE9">
        <w:tab/>
        <w:t>10.3. ВЪЗЛОЖИТЕЛЯТ гарантира конфиденциалност при използването на предоставени от ИЗПЪЛНИТЕЛЯ документи и материали по договора, като не ги предоставя на трети лица.</w:t>
      </w:r>
    </w:p>
    <w:p w:rsidR="00D01F71" w:rsidRPr="00951EE9" w:rsidRDefault="00D01F71" w:rsidP="00951EE9">
      <w:pPr>
        <w:spacing w:before="240"/>
        <w:jc w:val="center"/>
        <w:rPr>
          <w:b/>
          <w:bCs/>
        </w:rPr>
      </w:pPr>
      <w:r w:rsidRPr="00951EE9">
        <w:rPr>
          <w:b/>
          <w:bCs/>
        </w:rPr>
        <w:t>ХI. САНКЦИИ</w:t>
      </w:r>
    </w:p>
    <w:p w:rsidR="00D01F71" w:rsidRPr="00951EE9" w:rsidRDefault="00D01F71" w:rsidP="00951EE9">
      <w:pPr>
        <w:spacing w:before="120"/>
        <w:jc w:val="both"/>
      </w:pPr>
      <w:r w:rsidRPr="00951EE9">
        <w:tab/>
        <w:t>11.1. Ако ИЗПЪЛНИТЕЛЯТ не изпълни възложените дейности или част от тях, или изискванията за тяхното извършване съгласно договора в установения по договора срок, същият дължи на ВЪЗЛОЖИТЕЛЯ неустойка в размер до 20 (двадесет) на сто от стойността на договора.</w:t>
      </w:r>
    </w:p>
    <w:p w:rsidR="00D01F71" w:rsidRPr="00951EE9" w:rsidRDefault="00D01F71" w:rsidP="00951EE9">
      <w:pPr>
        <w:spacing w:before="120"/>
        <w:jc w:val="both"/>
      </w:pPr>
      <w:r w:rsidRPr="00951EE9">
        <w:lastRenderedPageBreak/>
        <w:tab/>
        <w:t>11.2. При забава в плащането ВЪЗЛОЖИТЕЛЯТ дължи неустойка в размер на 0.02 на сто от дължимата сума за всеки ден закъснение, но не повече от 15 (петнадесет) на сто от стойността на договора.</w:t>
      </w:r>
    </w:p>
    <w:p w:rsidR="00D01F71" w:rsidRPr="00951EE9" w:rsidRDefault="00D01F71" w:rsidP="00951EE9">
      <w:pPr>
        <w:spacing w:before="120"/>
        <w:jc w:val="both"/>
      </w:pPr>
      <w:r w:rsidRPr="00951EE9">
        <w:tab/>
        <w:t>11.3. При установяване на некачествено изпълнени дейности, влагане на лошокачествени или нестандартни материали, се спира изпълнението им и не се заплащат разходите за тях. ИЗПЪЛНИТЕЛЯТ възстановява за своя сметка некачествено изпълнените дейности.</w:t>
      </w:r>
    </w:p>
    <w:p w:rsidR="00D01F71" w:rsidRPr="00951EE9" w:rsidRDefault="00D01F71" w:rsidP="00951EE9">
      <w:pPr>
        <w:spacing w:before="120"/>
        <w:ind w:firstLine="708"/>
        <w:jc w:val="both"/>
      </w:pPr>
      <w:r w:rsidRPr="00951EE9">
        <w:t xml:space="preserve">11.4. За неизпълнението на други задължения по договора, различни от тези по т.11.1,  неизправната страна дължи на изправната неустойка в размер до 10 (десет) на сто от стойността на договора. Страната, която е понесла вреди от неизпълнението може да търси обезщетение и за по-големи вреди. </w:t>
      </w:r>
    </w:p>
    <w:p w:rsidR="00D01F71" w:rsidRPr="00951EE9" w:rsidRDefault="00D01F71" w:rsidP="00951EE9">
      <w:pPr>
        <w:spacing w:before="120"/>
        <w:ind w:firstLine="708"/>
        <w:jc w:val="both"/>
      </w:pPr>
      <w:r w:rsidRPr="00951EE9">
        <w:t>11.5. При прекратяване на договора по т. 8.1.1. страните не си дължат неустойки.</w:t>
      </w:r>
    </w:p>
    <w:p w:rsidR="00D01F71" w:rsidRPr="00951EE9" w:rsidRDefault="00D01F71" w:rsidP="00951EE9">
      <w:pPr>
        <w:spacing w:before="120"/>
        <w:jc w:val="both"/>
      </w:pPr>
      <w:r w:rsidRPr="00951EE9">
        <w:tab/>
        <w:t>11.6. При прекратяване на договора по т. 8.1.2. виновната страна дължи неустойка в размер на 0.5 на сто на ден, но не повече от 20 (двадесет) на сто от стойността на договора от сключването до прекратяването му.</w:t>
      </w:r>
    </w:p>
    <w:p w:rsidR="00D01F71" w:rsidRPr="00951EE9" w:rsidRDefault="00D01F71" w:rsidP="00951EE9">
      <w:pPr>
        <w:spacing w:before="120"/>
        <w:jc w:val="both"/>
      </w:pPr>
      <w:r w:rsidRPr="00951EE9">
        <w:tab/>
        <w:t>11.7. При прекратяване на договора по т. 8.1.4. ВЪЗЛОЖИТЕЛЯТ не дължи неустойки, лихви и пропуснати ползи на ИЗПЪЛНИТЕЛЯ.</w:t>
      </w:r>
    </w:p>
    <w:p w:rsidR="00D01F71" w:rsidRPr="00951EE9" w:rsidRDefault="00D01F71" w:rsidP="00951EE9">
      <w:pPr>
        <w:spacing w:before="120"/>
        <w:jc w:val="both"/>
      </w:pPr>
      <w:r w:rsidRPr="00951EE9">
        <w:tab/>
        <w:t>11.8. При прекратяване на договора по т. 8.1.4 ВЪЗЛОЖИТЕЛЯТ дължи на ИЗПЪЛНИТЕЛЯ извършените и не разплатени дейности и СРРР, доказани с документи и фактури, извършени до момента на получаване на уведомлението съгласно 8.1.4.</w:t>
      </w:r>
    </w:p>
    <w:p w:rsidR="00D01F71" w:rsidRPr="00951EE9" w:rsidRDefault="00D01F71" w:rsidP="00951EE9">
      <w:pPr>
        <w:spacing w:before="120"/>
        <w:ind w:firstLine="720"/>
        <w:jc w:val="both"/>
      </w:pPr>
      <w:r w:rsidRPr="00951EE9">
        <w:t xml:space="preserve">11.9. ВЪЗЛОЖИТЕЛЯТ има право да задържа по негова преценка дължимите суми за разплащане, без да дължи санкция по чл. 11.2 от договора, при условие, че ИЗПЪЛНИТЕЛЯТ изостава с графика за изпълнение на договора, което се установява с протокол, подписан от ВЪЗЛОЖИТЕЛЯ и ИЗПЪЛНИТЕЛЯ. При отказ на една от страните да оформи изготвения протокол, същата се замества от лицето, осъществяващо строителен надзор на обекта. Протоколът се предава на ВЪЗЛОЖИТЕЛЯ в тридневен срок от неговото подписване.  </w:t>
      </w:r>
    </w:p>
    <w:p w:rsidR="00D01F71" w:rsidRPr="00951EE9" w:rsidRDefault="00D01F71" w:rsidP="00951EE9">
      <w:pPr>
        <w:spacing w:before="120"/>
        <w:jc w:val="center"/>
        <w:rPr>
          <w:b/>
          <w:bCs/>
        </w:rPr>
      </w:pPr>
      <w:r w:rsidRPr="00951EE9">
        <w:tab/>
      </w:r>
      <w:r w:rsidRPr="00951EE9">
        <w:rPr>
          <w:b/>
          <w:bCs/>
        </w:rPr>
        <w:t>ХІІ. ПРИЕМАНЕ</w:t>
      </w:r>
    </w:p>
    <w:p w:rsidR="00D01F71" w:rsidRPr="00951EE9" w:rsidRDefault="00D01F71" w:rsidP="00951EE9">
      <w:pPr>
        <w:spacing w:before="120"/>
        <w:ind w:firstLine="709"/>
        <w:jc w:val="both"/>
      </w:pPr>
      <w:r w:rsidRPr="00951EE9">
        <w:t>12.1. Одобрението на извършените дейности (СМР и осъществяване на останалите необходими дейности) се извършва с приемателно-предавателни протоколи, подписани от ИЗПЪЛНИТЕЛЯ, от лицето осъществяващо инвеститорски контрол или от ВЪЗЛОЖИТЕЛЯ.</w:t>
      </w:r>
    </w:p>
    <w:p w:rsidR="00D01F71" w:rsidRPr="00951EE9" w:rsidRDefault="00D01F71" w:rsidP="00951EE9">
      <w:pPr>
        <w:spacing w:before="120"/>
        <w:ind w:firstLine="708"/>
        <w:jc w:val="both"/>
      </w:pPr>
      <w:r w:rsidRPr="00951EE9">
        <w:t>12.2. Лицето, осъществяващо инвеститорски контрол проверява съответствието на извършените СМР с техническата оферта на ИЗПЪЛНИТЕЛЯ в присъствието на негови представители.</w:t>
      </w:r>
    </w:p>
    <w:p w:rsidR="00D01F71" w:rsidRPr="00951EE9" w:rsidRDefault="00D01F71" w:rsidP="00951EE9">
      <w:pPr>
        <w:spacing w:before="120"/>
        <w:ind w:firstLine="708"/>
        <w:jc w:val="both"/>
      </w:pPr>
      <w:r w:rsidRPr="00951EE9">
        <w:t>12.3. При констатирани недостатъци/несъответствия на извършените дейности с Техническата спецификация и Тех</w:t>
      </w:r>
      <w:r>
        <w:t xml:space="preserve">ническата оферта, ИЗПЪЛНИТЕЛЯТ и </w:t>
      </w:r>
      <w:r w:rsidRPr="00951EE9">
        <w:t>лицата осъществяващи инвеститорски контрол, подписват Констативен протокол.</w:t>
      </w:r>
    </w:p>
    <w:p w:rsidR="00D01F71" w:rsidRPr="00951EE9" w:rsidRDefault="00D01F71" w:rsidP="00951EE9">
      <w:pPr>
        <w:spacing w:before="120"/>
        <w:ind w:firstLine="708"/>
        <w:jc w:val="both"/>
      </w:pPr>
      <w:r w:rsidRPr="00951EE9">
        <w:t>12.4. ВЪЗЛОЖИТЕЛЯТ има право, след уведомяване от лицето осъществяващо  инвеститорски контрол да прави рекламации пред ИЗПЪЛНИТЕЛЯ за констатирани дефекти или появили се недостатъци на изпълнените дейности.</w:t>
      </w:r>
    </w:p>
    <w:p w:rsidR="00D01F71" w:rsidRPr="00951EE9" w:rsidRDefault="00D01F71" w:rsidP="00951EE9">
      <w:pPr>
        <w:spacing w:before="120"/>
        <w:ind w:firstLine="708"/>
        <w:jc w:val="both"/>
      </w:pPr>
      <w:r w:rsidRPr="00951EE9">
        <w:t xml:space="preserve">12.5. Собствеността и рискът от случайно погиване на обекта преминават от ИЗПЪЛНИТЕЛЯ върху ВЪЗЛОЖИТЕЛЯ от момента на предаването на обекта на мястото съгласно т. 4.3 с протокол образец 19, подписан без забележки. </w:t>
      </w:r>
    </w:p>
    <w:p w:rsidR="00D01F71" w:rsidRPr="00951EE9" w:rsidRDefault="00D01F71" w:rsidP="00951EE9">
      <w:pPr>
        <w:spacing w:before="120"/>
        <w:ind w:firstLine="708"/>
        <w:jc w:val="both"/>
      </w:pPr>
      <w:r w:rsidRPr="00951EE9">
        <w:t xml:space="preserve">12.7. В десет дневен срок от подписване на настоящия договор ВЪЗЛОЖИТЕЛЯТ определя лице, което да подписва Протоколи и други документи, свързани с изпълнението на поръчката по настоящия договор, за което уведомява ИЗПЪЛНИТЕЛЯ.  </w:t>
      </w:r>
    </w:p>
    <w:p w:rsidR="00D01F71" w:rsidRPr="00951EE9" w:rsidRDefault="00D01F71" w:rsidP="00951EE9">
      <w:pPr>
        <w:spacing w:before="120"/>
        <w:jc w:val="both"/>
      </w:pPr>
      <w:r w:rsidRPr="00951EE9">
        <w:lastRenderedPageBreak/>
        <w:tab/>
      </w:r>
    </w:p>
    <w:p w:rsidR="00D01F71" w:rsidRPr="00951EE9" w:rsidRDefault="00D01F71" w:rsidP="00951EE9">
      <w:pPr>
        <w:jc w:val="center"/>
        <w:rPr>
          <w:b/>
          <w:bCs/>
        </w:rPr>
      </w:pPr>
      <w:r w:rsidRPr="00951EE9">
        <w:rPr>
          <w:b/>
          <w:bCs/>
        </w:rPr>
        <w:t>ХІІІ. ЗАКЛЮЧИТЕЛНИ РАЗПОРЕДБИ</w:t>
      </w:r>
    </w:p>
    <w:p w:rsidR="00D01F71" w:rsidRPr="00951EE9" w:rsidRDefault="00D01F71" w:rsidP="00951EE9">
      <w:pPr>
        <w:pStyle w:val="a8"/>
        <w:spacing w:before="120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951EE9">
        <w:rPr>
          <w:rFonts w:ascii="Times New Roman" w:hAnsi="Times New Roman" w:cs="Times New Roman"/>
          <w:sz w:val="24"/>
          <w:szCs w:val="24"/>
        </w:rPr>
        <w:tab/>
        <w:t>13.1. Кореспонденцията по този договор се осъществява в писмена форма. При промяна на посочените данни, всяка от страните е длъжна да уведоми другата в седемдневен срок от настъпване на промяната.</w:t>
      </w:r>
    </w:p>
    <w:p w:rsidR="00D01F71" w:rsidRPr="00951EE9" w:rsidRDefault="00D01F71" w:rsidP="00951EE9">
      <w:pPr>
        <w:spacing w:before="120"/>
        <w:jc w:val="both"/>
      </w:pPr>
      <w:r w:rsidRPr="00951EE9">
        <w:tab/>
        <w:t>13.2. Нищожността на някоя клауза от договора или на допълнително уговорени условия не води до нищожност на друга клауза или на договора като цяло.</w:t>
      </w:r>
    </w:p>
    <w:p w:rsidR="00D01F71" w:rsidRPr="00951EE9" w:rsidRDefault="00D01F71" w:rsidP="00951EE9">
      <w:pPr>
        <w:spacing w:before="120"/>
        <w:jc w:val="both"/>
      </w:pPr>
      <w:r w:rsidRPr="00951EE9">
        <w:tab/>
        <w:t>13.3. Страните ще решават споровете, възникнали при или по повод изпълнението на договора или свързани с неговото тълкуване, недействителност, неизпълнение или прекратяване по взаимно съгласие и с допълнителни споразумения, а при непостигане на такова - спорът се отнася за решаване пред компетентния съд по реда на Гражданско процесуалния кодекс.</w:t>
      </w:r>
    </w:p>
    <w:p w:rsidR="00D01F71" w:rsidRDefault="00D01F71" w:rsidP="00951EE9">
      <w:pPr>
        <w:spacing w:before="120"/>
        <w:jc w:val="both"/>
      </w:pPr>
      <w:r w:rsidRPr="00951EE9">
        <w:tab/>
        <w:t>13.4. За неуредените в настоящия договор въпроси се прилагат разпоредбите на действащото българско законодателство.</w:t>
      </w:r>
    </w:p>
    <w:p w:rsidR="00D01F71" w:rsidRPr="00951EE9" w:rsidRDefault="00D01F71" w:rsidP="00951EE9">
      <w:pPr>
        <w:spacing w:before="120"/>
        <w:jc w:val="both"/>
      </w:pPr>
      <w:r>
        <w:tab/>
      </w:r>
      <w:r w:rsidRPr="0022180A">
        <w:t xml:space="preserve">13.5. </w:t>
      </w:r>
      <w:r w:rsidRPr="0022180A">
        <w:rPr>
          <w:lang w:val="ru-RU"/>
        </w:rPr>
        <w:t xml:space="preserve">Настоящият договор не може да бъде изменян от страните, освен в случаите по чл. 43, </w:t>
      </w:r>
      <w:r w:rsidRPr="0022180A">
        <w:t>ал.</w:t>
      </w:r>
      <w:r w:rsidRPr="0022180A">
        <w:rPr>
          <w:lang w:val="ru-RU"/>
        </w:rPr>
        <w:t xml:space="preserve"> 2от Закона за обществените поръчки.</w:t>
      </w:r>
    </w:p>
    <w:p w:rsidR="00D01F71" w:rsidRPr="00951EE9" w:rsidRDefault="00D01F71" w:rsidP="00951EE9">
      <w:pPr>
        <w:spacing w:before="120"/>
        <w:jc w:val="both"/>
      </w:pPr>
      <w:r w:rsidRPr="00951EE9">
        <w:tab/>
        <w:t>13.</w:t>
      </w:r>
      <w:r>
        <w:t>6</w:t>
      </w:r>
      <w:r w:rsidRPr="00951EE9">
        <w:t xml:space="preserve">. Настоящият договор се подписа </w:t>
      </w:r>
      <w:r w:rsidRPr="00951EE9">
        <w:rPr>
          <w:b/>
          <w:bCs/>
          <w:i/>
          <w:iCs/>
          <w:u w:val="single"/>
        </w:rPr>
        <w:t>в 3 еднообразни екземпляра</w:t>
      </w:r>
      <w:r w:rsidRPr="00951EE9">
        <w:t xml:space="preserve"> – два за ВЪЗЛОЖИТЕЛЯ, един за ИЗПЪЛНИТЕЛЯ.</w:t>
      </w:r>
    </w:p>
    <w:p w:rsidR="00D01F71" w:rsidRPr="00951EE9" w:rsidRDefault="00D01F71" w:rsidP="00951EE9"/>
    <w:p w:rsidR="00D01F71" w:rsidRPr="00951EE9" w:rsidRDefault="00D01F71" w:rsidP="00951EE9">
      <w:pPr>
        <w:jc w:val="both"/>
        <w:rPr>
          <w:u w:val="single"/>
        </w:rPr>
      </w:pPr>
      <w:r w:rsidRPr="00951EE9">
        <w:rPr>
          <w:u w:val="single"/>
        </w:rPr>
        <w:t>Неразделна част от настоящия договор са следните приложения:</w:t>
      </w:r>
    </w:p>
    <w:p w:rsidR="00D01F71" w:rsidRPr="00951EE9" w:rsidRDefault="00D01F71" w:rsidP="00951EE9">
      <w:pPr>
        <w:jc w:val="both"/>
      </w:pPr>
      <w:r w:rsidRPr="00951EE9">
        <w:t>1/ Техническа спецификация /Приложение № 1/</w:t>
      </w:r>
    </w:p>
    <w:p w:rsidR="00D01F71" w:rsidRPr="00951EE9" w:rsidRDefault="00D01F71" w:rsidP="00951EE9">
      <w:pPr>
        <w:jc w:val="both"/>
      </w:pPr>
      <w:r w:rsidRPr="00951EE9">
        <w:t>2/ Техническа оферта и График за изпълнение на договора /Приложение № 2/</w:t>
      </w:r>
    </w:p>
    <w:p w:rsidR="00D01F71" w:rsidRPr="00951EE9" w:rsidRDefault="00D01F71" w:rsidP="00951EE9">
      <w:pPr>
        <w:jc w:val="both"/>
      </w:pPr>
      <w:r w:rsidRPr="00951EE9">
        <w:t>3/ Ценова оферта, количествено-стойностна сметка и ценови показатели /Приложение № 3/.</w:t>
      </w:r>
    </w:p>
    <w:p w:rsidR="00D01F71" w:rsidRPr="00951EE9" w:rsidRDefault="00D01F71" w:rsidP="00951EE9">
      <w:pPr>
        <w:jc w:val="both"/>
      </w:pPr>
    </w:p>
    <w:p w:rsidR="00D01F71" w:rsidRPr="00951EE9" w:rsidRDefault="00D01F71" w:rsidP="00951EE9">
      <w:pPr>
        <w:pStyle w:val="a3"/>
        <w:spacing w:before="120"/>
      </w:pPr>
      <w:r w:rsidRPr="00951EE9">
        <w:t>Лице за контакт от страна на ВЪЗЛОЖИТЕЛЯ: ……….</w:t>
      </w:r>
    </w:p>
    <w:p w:rsidR="00D01F71" w:rsidRPr="00951EE9" w:rsidRDefault="00D01F71" w:rsidP="00951EE9">
      <w:pPr>
        <w:pStyle w:val="a3"/>
        <w:spacing w:before="120"/>
      </w:pPr>
      <w:r w:rsidRPr="00951EE9">
        <w:t>Лице за контакт от страна на ИЗПЪЛНИТЕЛЯ: ……….</w:t>
      </w:r>
    </w:p>
    <w:p w:rsidR="00D01F71" w:rsidRPr="00951EE9" w:rsidRDefault="00D01F71" w:rsidP="00951EE9"/>
    <w:tbl>
      <w:tblPr>
        <w:tblW w:w="9430" w:type="dxa"/>
        <w:tblInd w:w="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80"/>
        <w:gridCol w:w="4750"/>
      </w:tblGrid>
      <w:tr w:rsidR="00D01F71" w:rsidRPr="005E1879" w:rsidTr="0092627F">
        <w:tc>
          <w:tcPr>
            <w:tcW w:w="4680" w:type="dxa"/>
          </w:tcPr>
          <w:p w:rsidR="00D01F71" w:rsidRPr="00951EE9" w:rsidRDefault="00D01F71" w:rsidP="00184373">
            <w:pPr>
              <w:spacing w:before="240"/>
              <w:rPr>
                <w:sz w:val="28"/>
                <w:szCs w:val="28"/>
              </w:rPr>
            </w:pPr>
            <w:r w:rsidRPr="00951EE9">
              <w:rPr>
                <w:b/>
                <w:bCs/>
                <w:sz w:val="28"/>
                <w:szCs w:val="28"/>
              </w:rPr>
              <w:t>За Възложителя:</w:t>
            </w:r>
          </w:p>
        </w:tc>
        <w:tc>
          <w:tcPr>
            <w:tcW w:w="4750" w:type="dxa"/>
          </w:tcPr>
          <w:p w:rsidR="00D01F71" w:rsidRPr="0092627F" w:rsidRDefault="00D01F71" w:rsidP="00184373">
            <w:pPr>
              <w:spacing w:before="240"/>
              <w:rPr>
                <w:sz w:val="28"/>
                <w:szCs w:val="28"/>
                <w:lang w:val="en-US"/>
              </w:rPr>
            </w:pPr>
            <w:r w:rsidRPr="00951EE9">
              <w:rPr>
                <w:b/>
                <w:bCs/>
                <w:sz w:val="28"/>
                <w:szCs w:val="28"/>
              </w:rPr>
              <w:t>За Изпълнителя:</w:t>
            </w:r>
          </w:p>
        </w:tc>
      </w:tr>
      <w:tr w:rsidR="00D01F71" w:rsidRPr="00397AC4" w:rsidTr="0092627F">
        <w:tc>
          <w:tcPr>
            <w:tcW w:w="4680" w:type="dxa"/>
          </w:tcPr>
          <w:p w:rsidR="00D01F71" w:rsidRPr="005E1879" w:rsidRDefault="00D01F71" w:rsidP="00184373">
            <w:pPr>
              <w:tabs>
                <w:tab w:val="right" w:leader="dot" w:pos="4678"/>
              </w:tabs>
              <w:spacing w:before="240"/>
              <w:rPr>
                <w:b/>
                <w:bCs/>
              </w:rPr>
            </w:pPr>
            <w:r w:rsidRPr="005E1879">
              <w:rPr>
                <w:b/>
                <w:bCs/>
              </w:rPr>
              <w:t xml:space="preserve">Име: </w:t>
            </w:r>
          </w:p>
        </w:tc>
        <w:tc>
          <w:tcPr>
            <w:tcW w:w="4750" w:type="dxa"/>
          </w:tcPr>
          <w:p w:rsidR="00D01F71" w:rsidRPr="00397AC4" w:rsidRDefault="00D01F71" w:rsidP="00184373">
            <w:pPr>
              <w:tabs>
                <w:tab w:val="right" w:leader="dot" w:pos="4325"/>
              </w:tabs>
              <w:spacing w:before="240"/>
              <w:rPr>
                <w:b/>
                <w:bCs/>
              </w:rPr>
            </w:pPr>
            <w:r w:rsidRPr="005E1879">
              <w:rPr>
                <w:b/>
                <w:bCs/>
              </w:rPr>
              <w:t>Име:</w:t>
            </w:r>
          </w:p>
        </w:tc>
      </w:tr>
      <w:tr w:rsidR="00D01F71" w:rsidRPr="005E1879" w:rsidDel="005A61CF" w:rsidTr="0092627F">
        <w:tc>
          <w:tcPr>
            <w:tcW w:w="4680" w:type="dxa"/>
          </w:tcPr>
          <w:p w:rsidR="00D01F71" w:rsidRPr="005E1879" w:rsidDel="005A61CF" w:rsidRDefault="00D01F71" w:rsidP="00184373">
            <w:pPr>
              <w:tabs>
                <w:tab w:val="right" w:leader="dot" w:pos="4678"/>
              </w:tabs>
              <w:spacing w:before="240"/>
              <w:rPr>
                <w:b/>
                <w:bCs/>
              </w:rPr>
            </w:pPr>
            <w:r w:rsidRPr="005E1879">
              <w:rPr>
                <w:b/>
                <w:bCs/>
              </w:rPr>
              <w:t>Длъжност:</w:t>
            </w:r>
            <w:r>
              <w:rPr>
                <w:b/>
                <w:bCs/>
              </w:rPr>
              <w:t xml:space="preserve"> К</w:t>
            </w:r>
            <w:r w:rsidRPr="005E1879">
              <w:rPr>
                <w:b/>
                <w:bCs/>
              </w:rPr>
              <w:t xml:space="preserve">мет </w:t>
            </w:r>
            <w:r>
              <w:rPr>
                <w:b/>
                <w:bCs/>
              </w:rPr>
              <w:t>на</w:t>
            </w:r>
            <w:r w:rsidRPr="005E1879">
              <w:rPr>
                <w:b/>
                <w:bCs/>
              </w:rPr>
              <w:t xml:space="preserve"> Община </w:t>
            </w:r>
            <w:r w:rsidR="00551CF2">
              <w:rPr>
                <w:b/>
                <w:bCs/>
              </w:rPr>
              <w:t>Нови пазар</w:t>
            </w:r>
          </w:p>
        </w:tc>
        <w:tc>
          <w:tcPr>
            <w:tcW w:w="4750" w:type="dxa"/>
          </w:tcPr>
          <w:p w:rsidR="00D01F71" w:rsidRPr="005E1879" w:rsidRDefault="00D01F71" w:rsidP="00184373">
            <w:pPr>
              <w:tabs>
                <w:tab w:val="right" w:leader="dot" w:pos="4325"/>
              </w:tabs>
              <w:rPr>
                <w:b/>
                <w:bCs/>
              </w:rPr>
            </w:pPr>
          </w:p>
          <w:p w:rsidR="00D01F71" w:rsidRPr="005E1879" w:rsidDel="005A61CF" w:rsidRDefault="00D01F71" w:rsidP="00184373">
            <w:pPr>
              <w:tabs>
                <w:tab w:val="right" w:leader="dot" w:pos="4325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Длъжност: </w:t>
            </w:r>
          </w:p>
        </w:tc>
      </w:tr>
      <w:tr w:rsidR="00D01F71" w:rsidRPr="005E1879" w:rsidDel="005A61CF" w:rsidTr="0092627F">
        <w:tc>
          <w:tcPr>
            <w:tcW w:w="4680" w:type="dxa"/>
          </w:tcPr>
          <w:p w:rsidR="00D01F71" w:rsidRPr="005E1879" w:rsidDel="005A61CF" w:rsidRDefault="00D01F71" w:rsidP="00184373">
            <w:pPr>
              <w:tabs>
                <w:tab w:val="right" w:leader="dot" w:pos="4678"/>
              </w:tabs>
              <w:spacing w:before="240"/>
              <w:rPr>
                <w:b/>
                <w:bCs/>
              </w:rPr>
            </w:pPr>
            <w:r w:rsidRPr="005E1879">
              <w:rPr>
                <w:b/>
                <w:bCs/>
              </w:rPr>
              <w:t>Подпис:</w:t>
            </w:r>
          </w:p>
        </w:tc>
        <w:tc>
          <w:tcPr>
            <w:tcW w:w="4750" w:type="dxa"/>
          </w:tcPr>
          <w:p w:rsidR="00D01F71" w:rsidRPr="005E1879" w:rsidDel="005A61CF" w:rsidRDefault="00D01F71" w:rsidP="00184373">
            <w:pPr>
              <w:tabs>
                <w:tab w:val="right" w:leader="dot" w:pos="4325"/>
              </w:tabs>
              <w:spacing w:before="240"/>
              <w:rPr>
                <w:b/>
                <w:bCs/>
              </w:rPr>
            </w:pPr>
            <w:r w:rsidRPr="005E1879">
              <w:rPr>
                <w:b/>
                <w:bCs/>
              </w:rPr>
              <w:t>Подпис:</w:t>
            </w:r>
          </w:p>
        </w:tc>
      </w:tr>
      <w:tr w:rsidR="00D01F71" w:rsidRPr="005E1879" w:rsidDel="005A61CF" w:rsidTr="0092627F">
        <w:tc>
          <w:tcPr>
            <w:tcW w:w="4680" w:type="dxa"/>
          </w:tcPr>
          <w:p w:rsidR="00D01F71" w:rsidRPr="005E1879" w:rsidDel="005A61CF" w:rsidRDefault="00D01F71" w:rsidP="00184373">
            <w:pPr>
              <w:tabs>
                <w:tab w:val="right" w:leader="dot" w:pos="4678"/>
              </w:tabs>
              <w:spacing w:before="240"/>
              <w:rPr>
                <w:b/>
                <w:bCs/>
              </w:rPr>
            </w:pPr>
            <w:r w:rsidRPr="005E1879">
              <w:rPr>
                <w:b/>
                <w:bCs/>
              </w:rPr>
              <w:t>Дата:</w:t>
            </w:r>
          </w:p>
        </w:tc>
        <w:tc>
          <w:tcPr>
            <w:tcW w:w="4750" w:type="dxa"/>
          </w:tcPr>
          <w:p w:rsidR="00D01F71" w:rsidRPr="005E1879" w:rsidDel="005A61CF" w:rsidRDefault="00D01F71" w:rsidP="00184373">
            <w:pPr>
              <w:tabs>
                <w:tab w:val="right" w:leader="dot" w:pos="4325"/>
              </w:tabs>
              <w:spacing w:before="240"/>
              <w:rPr>
                <w:b/>
                <w:bCs/>
              </w:rPr>
            </w:pPr>
            <w:r w:rsidRPr="005E1879">
              <w:rPr>
                <w:b/>
                <w:bCs/>
              </w:rPr>
              <w:t>Дата:</w:t>
            </w:r>
          </w:p>
        </w:tc>
      </w:tr>
    </w:tbl>
    <w:p w:rsidR="00D01F71" w:rsidRDefault="00D01F71">
      <w:pPr>
        <w:rPr>
          <w:lang w:val="en-US"/>
        </w:rPr>
      </w:pPr>
    </w:p>
    <w:p w:rsidR="00D01F71" w:rsidRDefault="00D01F71">
      <w:pPr>
        <w:rPr>
          <w:lang w:val="en-US"/>
        </w:rPr>
      </w:pPr>
    </w:p>
    <w:p w:rsidR="00D01F71" w:rsidRPr="0092627F" w:rsidRDefault="00D01F71">
      <w:pPr>
        <w:rPr>
          <w:b/>
          <w:bCs/>
        </w:rPr>
      </w:pPr>
      <w:r w:rsidRPr="0092627F">
        <w:rPr>
          <w:b/>
          <w:bCs/>
        </w:rPr>
        <w:t>Гл. счетоводител:</w:t>
      </w:r>
    </w:p>
    <w:p w:rsidR="00D01F71" w:rsidRPr="007E385D" w:rsidRDefault="00D01F71">
      <w:pPr>
        <w:rPr>
          <w:lang w:val="en-US"/>
        </w:rPr>
      </w:pPr>
    </w:p>
    <w:sectPr w:rsidR="00D01F71" w:rsidRPr="007E385D" w:rsidSect="00172987">
      <w:footerReference w:type="default" r:id="rId7"/>
      <w:pgSz w:w="11906" w:h="16838"/>
      <w:pgMar w:top="540" w:right="1418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475B" w:rsidRDefault="0021475B" w:rsidP="00492134">
      <w:r>
        <w:separator/>
      </w:r>
    </w:p>
  </w:endnote>
  <w:endnote w:type="continuationSeparator" w:id="1">
    <w:p w:rsidR="0021475B" w:rsidRDefault="0021475B" w:rsidP="004921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F71" w:rsidRPr="00A918A3" w:rsidRDefault="00B958D5">
    <w:pPr>
      <w:pStyle w:val="a5"/>
      <w:jc w:val="right"/>
      <w:rPr>
        <w:rFonts w:ascii="Arial" w:hAnsi="Arial" w:cs="Arial"/>
        <w:sz w:val="20"/>
        <w:szCs w:val="20"/>
      </w:rPr>
    </w:pPr>
    <w:r w:rsidRPr="00A918A3">
      <w:rPr>
        <w:rFonts w:ascii="Arial" w:hAnsi="Arial" w:cs="Arial"/>
        <w:sz w:val="20"/>
        <w:szCs w:val="20"/>
      </w:rPr>
      <w:fldChar w:fldCharType="begin"/>
    </w:r>
    <w:r w:rsidR="00D01F71" w:rsidRPr="00A918A3">
      <w:rPr>
        <w:rFonts w:ascii="Arial" w:hAnsi="Arial" w:cs="Arial"/>
        <w:sz w:val="20"/>
        <w:szCs w:val="20"/>
      </w:rPr>
      <w:instrText xml:space="preserve"> PAGE   \* MERGEFORMAT </w:instrText>
    </w:r>
    <w:r w:rsidRPr="00A918A3">
      <w:rPr>
        <w:rFonts w:ascii="Arial" w:hAnsi="Arial" w:cs="Arial"/>
        <w:sz w:val="20"/>
        <w:szCs w:val="20"/>
      </w:rPr>
      <w:fldChar w:fldCharType="separate"/>
    </w:r>
    <w:r w:rsidR="00240CA1">
      <w:rPr>
        <w:rFonts w:ascii="Arial" w:hAnsi="Arial" w:cs="Arial"/>
        <w:noProof/>
        <w:sz w:val="20"/>
        <w:szCs w:val="20"/>
      </w:rPr>
      <w:t>10</w:t>
    </w:r>
    <w:r w:rsidRPr="00A918A3">
      <w:rPr>
        <w:rFonts w:ascii="Arial" w:hAnsi="Arial" w:cs="Arial"/>
        <w:sz w:val="20"/>
        <w:szCs w:val="20"/>
      </w:rPr>
      <w:fldChar w:fldCharType="end"/>
    </w:r>
  </w:p>
  <w:p w:rsidR="00D01F71" w:rsidRDefault="00D01F71" w:rsidP="008A1C39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475B" w:rsidRDefault="0021475B" w:rsidP="00492134">
      <w:r>
        <w:separator/>
      </w:r>
    </w:p>
  </w:footnote>
  <w:footnote w:type="continuationSeparator" w:id="1">
    <w:p w:rsidR="0021475B" w:rsidRDefault="0021475B" w:rsidP="004921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709AC"/>
    <w:multiLevelType w:val="hybridMultilevel"/>
    <w:tmpl w:val="5BF41A16"/>
    <w:lvl w:ilvl="0" w:tplc="A23423B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6B86545"/>
    <w:multiLevelType w:val="hybridMultilevel"/>
    <w:tmpl w:val="C41E2D7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22C4EA3"/>
    <w:multiLevelType w:val="hybridMultilevel"/>
    <w:tmpl w:val="57523570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17C93C1C"/>
    <w:multiLevelType w:val="hybridMultilevel"/>
    <w:tmpl w:val="90BAD0AA"/>
    <w:lvl w:ilvl="0" w:tplc="A23423B0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14E6902"/>
    <w:multiLevelType w:val="hybridMultilevel"/>
    <w:tmpl w:val="357EA10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B7A4723"/>
    <w:multiLevelType w:val="hybridMultilevel"/>
    <w:tmpl w:val="1B7CB8F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4F4F61EA"/>
    <w:multiLevelType w:val="multilevel"/>
    <w:tmpl w:val="4FBEBA8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>
    <w:nsid w:val="6EDC4441"/>
    <w:multiLevelType w:val="hybridMultilevel"/>
    <w:tmpl w:val="0292E0AE"/>
    <w:lvl w:ilvl="0" w:tplc="0402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7"/>
  </w:num>
  <w:num w:numId="5">
    <w:abstractNumId w:val="4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1EE9"/>
    <w:rsid w:val="000272DB"/>
    <w:rsid w:val="00031548"/>
    <w:rsid w:val="000404B1"/>
    <w:rsid w:val="000562F5"/>
    <w:rsid w:val="00071F19"/>
    <w:rsid w:val="0007506D"/>
    <w:rsid w:val="000905C9"/>
    <w:rsid w:val="000936A8"/>
    <w:rsid w:val="000B299B"/>
    <w:rsid w:val="000F14EF"/>
    <w:rsid w:val="001037C4"/>
    <w:rsid w:val="00112AC1"/>
    <w:rsid w:val="00131F3F"/>
    <w:rsid w:val="00136CFC"/>
    <w:rsid w:val="0014485B"/>
    <w:rsid w:val="0016286B"/>
    <w:rsid w:val="00172987"/>
    <w:rsid w:val="00183E60"/>
    <w:rsid w:val="00184373"/>
    <w:rsid w:val="00185E46"/>
    <w:rsid w:val="0019675B"/>
    <w:rsid w:val="001B3DDC"/>
    <w:rsid w:val="0021475B"/>
    <w:rsid w:val="0022180A"/>
    <w:rsid w:val="002245A9"/>
    <w:rsid w:val="00230731"/>
    <w:rsid w:val="00240CA1"/>
    <w:rsid w:val="00250446"/>
    <w:rsid w:val="00257CCB"/>
    <w:rsid w:val="00281DFE"/>
    <w:rsid w:val="002A417F"/>
    <w:rsid w:val="002A54FF"/>
    <w:rsid w:val="002B0183"/>
    <w:rsid w:val="002B7A6D"/>
    <w:rsid w:val="002D6FF5"/>
    <w:rsid w:val="002D7702"/>
    <w:rsid w:val="002F7B48"/>
    <w:rsid w:val="00300C01"/>
    <w:rsid w:val="00306006"/>
    <w:rsid w:val="00312EA2"/>
    <w:rsid w:val="00331DAF"/>
    <w:rsid w:val="00332C51"/>
    <w:rsid w:val="00354A3A"/>
    <w:rsid w:val="00355A05"/>
    <w:rsid w:val="00356059"/>
    <w:rsid w:val="003743B3"/>
    <w:rsid w:val="00397AC4"/>
    <w:rsid w:val="003C2FFD"/>
    <w:rsid w:val="003E1D6C"/>
    <w:rsid w:val="003E2452"/>
    <w:rsid w:val="00411911"/>
    <w:rsid w:val="00455752"/>
    <w:rsid w:val="0045589C"/>
    <w:rsid w:val="004563B7"/>
    <w:rsid w:val="00456A28"/>
    <w:rsid w:val="00466101"/>
    <w:rsid w:val="00492134"/>
    <w:rsid w:val="004A249B"/>
    <w:rsid w:val="004B2DAA"/>
    <w:rsid w:val="004F3B56"/>
    <w:rsid w:val="005179B2"/>
    <w:rsid w:val="00526202"/>
    <w:rsid w:val="005379E2"/>
    <w:rsid w:val="00545AB9"/>
    <w:rsid w:val="00551CF2"/>
    <w:rsid w:val="005609A4"/>
    <w:rsid w:val="00565CE5"/>
    <w:rsid w:val="005939D2"/>
    <w:rsid w:val="00596A2B"/>
    <w:rsid w:val="005A4981"/>
    <w:rsid w:val="005A61CF"/>
    <w:rsid w:val="005B1F13"/>
    <w:rsid w:val="005B5E0C"/>
    <w:rsid w:val="005D6C3E"/>
    <w:rsid w:val="005E149B"/>
    <w:rsid w:val="005E1879"/>
    <w:rsid w:val="00612FF3"/>
    <w:rsid w:val="00614CCC"/>
    <w:rsid w:val="00615554"/>
    <w:rsid w:val="006214CF"/>
    <w:rsid w:val="00633238"/>
    <w:rsid w:val="00633DC0"/>
    <w:rsid w:val="006559FB"/>
    <w:rsid w:val="00655AB9"/>
    <w:rsid w:val="0066038E"/>
    <w:rsid w:val="0068095C"/>
    <w:rsid w:val="00695775"/>
    <w:rsid w:val="00695A9A"/>
    <w:rsid w:val="006A2DC7"/>
    <w:rsid w:val="006D0AD3"/>
    <w:rsid w:val="006D5F6A"/>
    <w:rsid w:val="006F48EC"/>
    <w:rsid w:val="00714B20"/>
    <w:rsid w:val="00722C36"/>
    <w:rsid w:val="00722CEF"/>
    <w:rsid w:val="00726223"/>
    <w:rsid w:val="00727616"/>
    <w:rsid w:val="00732C32"/>
    <w:rsid w:val="00745BCE"/>
    <w:rsid w:val="00746C7B"/>
    <w:rsid w:val="00757867"/>
    <w:rsid w:val="00771753"/>
    <w:rsid w:val="00772C3E"/>
    <w:rsid w:val="00792A8F"/>
    <w:rsid w:val="00795E98"/>
    <w:rsid w:val="007B5722"/>
    <w:rsid w:val="007E106D"/>
    <w:rsid w:val="007E385D"/>
    <w:rsid w:val="008048AB"/>
    <w:rsid w:val="0081467D"/>
    <w:rsid w:val="00832EBA"/>
    <w:rsid w:val="00834C77"/>
    <w:rsid w:val="00841463"/>
    <w:rsid w:val="00867E86"/>
    <w:rsid w:val="008828EA"/>
    <w:rsid w:val="00884666"/>
    <w:rsid w:val="00893CEB"/>
    <w:rsid w:val="008A1C39"/>
    <w:rsid w:val="008A5F46"/>
    <w:rsid w:val="008C0008"/>
    <w:rsid w:val="008C7D74"/>
    <w:rsid w:val="008D6900"/>
    <w:rsid w:val="008E0D5E"/>
    <w:rsid w:val="00904A5E"/>
    <w:rsid w:val="00922A75"/>
    <w:rsid w:val="00924408"/>
    <w:rsid w:val="009246A3"/>
    <w:rsid w:val="0092627F"/>
    <w:rsid w:val="0093066E"/>
    <w:rsid w:val="00931F2A"/>
    <w:rsid w:val="00951EE9"/>
    <w:rsid w:val="00953EA2"/>
    <w:rsid w:val="00981006"/>
    <w:rsid w:val="009A7ABB"/>
    <w:rsid w:val="009E6D3B"/>
    <w:rsid w:val="009F2455"/>
    <w:rsid w:val="00A11D6E"/>
    <w:rsid w:val="00A44549"/>
    <w:rsid w:val="00A45071"/>
    <w:rsid w:val="00A4587E"/>
    <w:rsid w:val="00A54239"/>
    <w:rsid w:val="00A649EE"/>
    <w:rsid w:val="00A86406"/>
    <w:rsid w:val="00A87115"/>
    <w:rsid w:val="00A90AD2"/>
    <w:rsid w:val="00A918A3"/>
    <w:rsid w:val="00AA1330"/>
    <w:rsid w:val="00AB53D1"/>
    <w:rsid w:val="00AE15D0"/>
    <w:rsid w:val="00AE4781"/>
    <w:rsid w:val="00AE743A"/>
    <w:rsid w:val="00AF0C09"/>
    <w:rsid w:val="00AF439A"/>
    <w:rsid w:val="00B344CB"/>
    <w:rsid w:val="00B44A28"/>
    <w:rsid w:val="00B450C3"/>
    <w:rsid w:val="00B50C7B"/>
    <w:rsid w:val="00B7170C"/>
    <w:rsid w:val="00B81B86"/>
    <w:rsid w:val="00B958D5"/>
    <w:rsid w:val="00BB111B"/>
    <w:rsid w:val="00BC28C1"/>
    <w:rsid w:val="00BD1E65"/>
    <w:rsid w:val="00BE6965"/>
    <w:rsid w:val="00BF0F10"/>
    <w:rsid w:val="00BF2333"/>
    <w:rsid w:val="00C17F39"/>
    <w:rsid w:val="00C50193"/>
    <w:rsid w:val="00C6515F"/>
    <w:rsid w:val="00C6721E"/>
    <w:rsid w:val="00C70011"/>
    <w:rsid w:val="00C7353E"/>
    <w:rsid w:val="00C764C1"/>
    <w:rsid w:val="00C9464C"/>
    <w:rsid w:val="00CC05A6"/>
    <w:rsid w:val="00CC57F6"/>
    <w:rsid w:val="00CF274D"/>
    <w:rsid w:val="00CF4967"/>
    <w:rsid w:val="00CF6FCF"/>
    <w:rsid w:val="00CF7022"/>
    <w:rsid w:val="00D01F71"/>
    <w:rsid w:val="00D446E1"/>
    <w:rsid w:val="00D66084"/>
    <w:rsid w:val="00D70A2D"/>
    <w:rsid w:val="00D72B76"/>
    <w:rsid w:val="00D749C0"/>
    <w:rsid w:val="00D94727"/>
    <w:rsid w:val="00D97337"/>
    <w:rsid w:val="00DE4927"/>
    <w:rsid w:val="00DF5030"/>
    <w:rsid w:val="00E07D78"/>
    <w:rsid w:val="00E62C89"/>
    <w:rsid w:val="00E72645"/>
    <w:rsid w:val="00EB3650"/>
    <w:rsid w:val="00EB3747"/>
    <w:rsid w:val="00ED71C9"/>
    <w:rsid w:val="00F13F94"/>
    <w:rsid w:val="00F2222C"/>
    <w:rsid w:val="00F266A7"/>
    <w:rsid w:val="00F31F8E"/>
    <w:rsid w:val="00F3320E"/>
    <w:rsid w:val="00F46294"/>
    <w:rsid w:val="00F50028"/>
    <w:rsid w:val="00F6623C"/>
    <w:rsid w:val="00F70072"/>
    <w:rsid w:val="00F715B8"/>
    <w:rsid w:val="00F73AF4"/>
    <w:rsid w:val="00F85A83"/>
    <w:rsid w:val="00F907F5"/>
    <w:rsid w:val="00F9570A"/>
    <w:rsid w:val="00FD05B5"/>
    <w:rsid w:val="00FD118A"/>
    <w:rsid w:val="00FF66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EE9"/>
    <w:rPr>
      <w:rFonts w:ascii="Times New Roman" w:eastAsia="Times New Roman" w:hAnsi="Times New Roman"/>
      <w:sz w:val="24"/>
      <w:szCs w:val="24"/>
      <w:lang w:val="bg-BG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951EE9"/>
    <w:pPr>
      <w:spacing w:after="120"/>
    </w:pPr>
  </w:style>
  <w:style w:type="character" w:customStyle="1" w:styleId="a4">
    <w:name w:val="Основен текст Знак"/>
    <w:link w:val="a3"/>
    <w:uiPriority w:val="99"/>
    <w:locked/>
    <w:rsid w:val="00951EE9"/>
    <w:rPr>
      <w:rFonts w:ascii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rsid w:val="00951EE9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locked/>
    <w:rsid w:val="00951EE9"/>
    <w:rPr>
      <w:rFonts w:ascii="Times New Roman" w:hAnsi="Times New Roman" w:cs="Times New Roman"/>
      <w:sz w:val="24"/>
      <w:szCs w:val="24"/>
      <w:lang w:val="en-US"/>
    </w:rPr>
  </w:style>
  <w:style w:type="character" w:styleId="a7">
    <w:name w:val="page number"/>
    <w:basedOn w:val="a0"/>
    <w:uiPriority w:val="99"/>
    <w:rsid w:val="00951EE9"/>
  </w:style>
  <w:style w:type="paragraph" w:styleId="a8">
    <w:name w:val="Plain Text"/>
    <w:basedOn w:val="a"/>
    <w:link w:val="a9"/>
    <w:uiPriority w:val="99"/>
    <w:rsid w:val="00951EE9"/>
    <w:rPr>
      <w:rFonts w:ascii="Courier New" w:hAnsi="Courier New" w:cs="Courier New"/>
      <w:sz w:val="20"/>
      <w:szCs w:val="20"/>
      <w:lang w:eastAsia="bg-BG"/>
    </w:rPr>
  </w:style>
  <w:style w:type="character" w:customStyle="1" w:styleId="a9">
    <w:name w:val="Обикновен текст Знак"/>
    <w:link w:val="a8"/>
    <w:uiPriority w:val="99"/>
    <w:locked/>
    <w:rsid w:val="00951EE9"/>
    <w:rPr>
      <w:rFonts w:ascii="Courier New" w:hAnsi="Courier New" w:cs="Courier New"/>
      <w:sz w:val="20"/>
      <w:szCs w:val="20"/>
      <w:lang w:eastAsia="bg-BG"/>
    </w:rPr>
  </w:style>
  <w:style w:type="paragraph" w:styleId="aa">
    <w:name w:val="header"/>
    <w:basedOn w:val="a"/>
    <w:link w:val="ab"/>
    <w:uiPriority w:val="99"/>
    <w:rsid w:val="00951EE9"/>
    <w:pPr>
      <w:widowControl w:val="0"/>
      <w:tabs>
        <w:tab w:val="center" w:pos="4536"/>
        <w:tab w:val="right" w:pos="9072"/>
      </w:tabs>
    </w:pPr>
    <w:rPr>
      <w:rFonts w:ascii="Arial" w:hAnsi="Arial" w:cs="Arial"/>
      <w:b/>
      <w:bCs/>
      <w:sz w:val="20"/>
      <w:szCs w:val="20"/>
      <w:lang w:eastAsia="bg-BG"/>
    </w:rPr>
  </w:style>
  <w:style w:type="character" w:customStyle="1" w:styleId="ab">
    <w:name w:val="Горен колонтитул Знак"/>
    <w:link w:val="aa"/>
    <w:uiPriority w:val="99"/>
    <w:locked/>
    <w:rsid w:val="00951EE9"/>
    <w:rPr>
      <w:rFonts w:ascii="Arial" w:hAnsi="Arial" w:cs="Arial"/>
      <w:b/>
      <w:bCs/>
      <w:sz w:val="20"/>
      <w:szCs w:val="20"/>
      <w:lang w:val="en-US" w:eastAsia="bg-BG"/>
    </w:rPr>
  </w:style>
  <w:style w:type="paragraph" w:styleId="2">
    <w:name w:val="Body Text 2"/>
    <w:basedOn w:val="a"/>
    <w:link w:val="20"/>
    <w:uiPriority w:val="99"/>
    <w:semiHidden/>
    <w:rsid w:val="00614CCC"/>
    <w:pPr>
      <w:spacing w:after="120" w:line="480" w:lineRule="auto"/>
    </w:pPr>
  </w:style>
  <w:style w:type="character" w:customStyle="1" w:styleId="20">
    <w:name w:val="Основен текст 2 Знак"/>
    <w:link w:val="2"/>
    <w:uiPriority w:val="99"/>
    <w:semiHidden/>
    <w:locked/>
    <w:rsid w:val="00614CCC"/>
    <w:rPr>
      <w:rFonts w:ascii="Times New Roman" w:hAnsi="Times New Roman" w:cs="Times New Roman"/>
      <w:sz w:val="24"/>
      <w:szCs w:val="24"/>
      <w:lang w:eastAsia="en-US"/>
    </w:rPr>
  </w:style>
  <w:style w:type="paragraph" w:styleId="ac">
    <w:name w:val="List Paragraph"/>
    <w:basedOn w:val="a"/>
    <w:uiPriority w:val="99"/>
    <w:qFormat/>
    <w:rsid w:val="003E2452"/>
    <w:pPr>
      <w:widowControl w:val="0"/>
      <w:autoSpaceDE w:val="0"/>
      <w:autoSpaceDN w:val="0"/>
      <w:adjustRightInd w:val="0"/>
      <w:ind w:left="720"/>
    </w:pPr>
    <w:rPr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209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9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4179</Words>
  <Characters>23821</Characters>
  <Application>Microsoft Office Word</Application>
  <DocSecurity>0</DocSecurity>
  <Lines>198</Lines>
  <Paragraphs>55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cp:lastPrinted>2014-06-24T08:37:00Z</cp:lastPrinted>
  <dcterms:created xsi:type="dcterms:W3CDTF">2016-04-13T13:54:00Z</dcterms:created>
  <dcterms:modified xsi:type="dcterms:W3CDTF">2016-04-13T13:54:00Z</dcterms:modified>
</cp:coreProperties>
</file>